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88" w:type="dxa"/>
        <w:tblLook w:val="04A0" w:firstRow="1" w:lastRow="0" w:firstColumn="1" w:lastColumn="0" w:noHBand="0" w:noVBand="1"/>
      </w:tblPr>
      <w:tblGrid>
        <w:gridCol w:w="2547"/>
        <w:gridCol w:w="1417"/>
        <w:gridCol w:w="5424"/>
      </w:tblGrid>
      <w:tr w:rsidR="00A33001" w:rsidRPr="00D14A61" w:rsidTr="00011AD9">
        <w:trPr>
          <w:trHeight w:val="283"/>
        </w:trPr>
        <w:tc>
          <w:tcPr>
            <w:tcW w:w="2547" w:type="dxa"/>
            <w:shd w:val="clear" w:color="auto" w:fill="D9E2F3" w:themeFill="accent1" w:themeFillTint="33"/>
          </w:tcPr>
          <w:p w:rsidR="00F44A3D" w:rsidRPr="008728B3" w:rsidRDefault="00F44A3D" w:rsidP="005355D0">
            <w:pPr>
              <w:rPr>
                <w:rFonts w:ascii="Tahoma" w:hAnsi="Tahoma" w:cs="Tahoma"/>
                <w:b/>
              </w:rPr>
            </w:pPr>
            <w:r w:rsidRPr="008728B3">
              <w:rPr>
                <w:rFonts w:ascii="Tahoma" w:hAnsi="Tahoma" w:cs="Tahoma"/>
                <w:b/>
              </w:rPr>
              <w:t>Department</w:t>
            </w:r>
            <w:r w:rsidR="00403131" w:rsidRPr="008728B3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6841" w:type="dxa"/>
            <w:gridSpan w:val="2"/>
          </w:tcPr>
          <w:p w:rsidR="00A33001" w:rsidRPr="00D14A61" w:rsidRDefault="008728B3" w:rsidP="00535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Maintenance</w:t>
            </w:r>
          </w:p>
        </w:tc>
      </w:tr>
      <w:tr w:rsidR="00F44A3D" w:rsidRPr="00B700C8" w:rsidTr="00011AD9">
        <w:trPr>
          <w:trHeight w:val="283"/>
        </w:trPr>
        <w:tc>
          <w:tcPr>
            <w:tcW w:w="2547" w:type="dxa"/>
            <w:shd w:val="clear" w:color="auto" w:fill="D9E2F3" w:themeFill="accent1" w:themeFillTint="33"/>
          </w:tcPr>
          <w:p w:rsidR="00F44A3D" w:rsidRPr="008728B3" w:rsidRDefault="00403131" w:rsidP="005355D0">
            <w:pPr>
              <w:rPr>
                <w:rFonts w:ascii="Tahoma" w:hAnsi="Tahoma" w:cs="Tahoma"/>
                <w:b/>
              </w:rPr>
            </w:pPr>
            <w:r w:rsidRPr="008728B3">
              <w:rPr>
                <w:rFonts w:ascii="Tahoma" w:hAnsi="Tahoma" w:cs="Tahoma"/>
                <w:b/>
              </w:rPr>
              <w:t>Location:</w:t>
            </w:r>
            <w:r w:rsidR="00F44A3D" w:rsidRPr="008728B3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6841" w:type="dxa"/>
            <w:gridSpan w:val="2"/>
          </w:tcPr>
          <w:p w:rsidR="00F44A3D" w:rsidRPr="00403131" w:rsidRDefault="008728B3" w:rsidP="005355D0">
            <w:pPr>
              <w:rPr>
                <w:rFonts w:ascii="Arial" w:hAnsi="Arial" w:cs="Arial"/>
              </w:rPr>
            </w:pPr>
            <w:r w:rsidRPr="00403131">
              <w:rPr>
                <w:rFonts w:ascii="Arial" w:hAnsi="Arial" w:cs="Arial"/>
              </w:rPr>
              <w:t>Doddington Road, Lincoln LN6 3RA</w:t>
            </w:r>
          </w:p>
        </w:tc>
      </w:tr>
      <w:tr w:rsidR="00403131" w:rsidRPr="00B700C8" w:rsidTr="00011AD9">
        <w:trPr>
          <w:trHeight w:val="283"/>
        </w:trPr>
        <w:tc>
          <w:tcPr>
            <w:tcW w:w="2547" w:type="dxa"/>
            <w:tcBorders>
              <w:bottom w:val="nil"/>
            </w:tcBorders>
            <w:shd w:val="clear" w:color="auto" w:fill="D9E2F3" w:themeFill="accent1" w:themeFillTint="33"/>
          </w:tcPr>
          <w:p w:rsidR="00403131" w:rsidRPr="008728B3" w:rsidRDefault="00403131" w:rsidP="005355D0">
            <w:pPr>
              <w:rPr>
                <w:rFonts w:ascii="Tahoma" w:hAnsi="Tahoma" w:cs="Tahoma"/>
                <w:b/>
              </w:rPr>
            </w:pPr>
            <w:r w:rsidRPr="008728B3">
              <w:rPr>
                <w:rFonts w:ascii="Tahoma" w:hAnsi="Tahoma" w:cs="Tahoma"/>
                <w:b/>
              </w:rPr>
              <w:t>Reports to (Position)</w:t>
            </w:r>
          </w:p>
        </w:tc>
        <w:tc>
          <w:tcPr>
            <w:tcW w:w="6841" w:type="dxa"/>
            <w:gridSpan w:val="2"/>
          </w:tcPr>
          <w:p w:rsidR="00403131" w:rsidRPr="00403131" w:rsidRDefault="001D176A" w:rsidP="005355D0">
            <w:pPr>
              <w:rPr>
                <w:rFonts w:ascii="Arial" w:hAnsi="Arial" w:cs="Arial"/>
              </w:rPr>
            </w:pPr>
            <w:r w:rsidRPr="001D176A">
              <w:rPr>
                <w:rFonts w:ascii="Arial" w:hAnsi="Arial" w:cs="Arial"/>
                <w:color w:val="333333"/>
                <w:szCs w:val="27"/>
                <w:shd w:val="clear" w:color="auto" w:fill="FFFFFF"/>
              </w:rPr>
              <w:t xml:space="preserve">Site Facilities &amp; Maintenance Manager </w:t>
            </w:r>
          </w:p>
        </w:tc>
      </w:tr>
      <w:tr w:rsidR="00C95AF9" w:rsidRPr="00B700C8" w:rsidTr="00011AD9">
        <w:trPr>
          <w:trHeight w:val="283"/>
        </w:trPr>
        <w:tc>
          <w:tcPr>
            <w:tcW w:w="2547" w:type="dxa"/>
            <w:tcBorders>
              <w:bottom w:val="nil"/>
            </w:tcBorders>
            <w:shd w:val="clear" w:color="auto" w:fill="D9E2F3" w:themeFill="accent1" w:themeFillTint="33"/>
          </w:tcPr>
          <w:p w:rsidR="00C95AF9" w:rsidRPr="008728B3" w:rsidRDefault="00C95AF9" w:rsidP="005355D0">
            <w:pPr>
              <w:rPr>
                <w:rFonts w:ascii="Tahoma" w:hAnsi="Tahoma" w:cs="Tahoma"/>
                <w:b/>
              </w:rPr>
            </w:pPr>
            <w:r w:rsidRPr="008728B3">
              <w:rPr>
                <w:rFonts w:ascii="Tahoma" w:hAnsi="Tahoma" w:cs="Tahoma"/>
                <w:b/>
              </w:rPr>
              <w:t>Position type</w:t>
            </w:r>
          </w:p>
        </w:tc>
        <w:tc>
          <w:tcPr>
            <w:tcW w:w="6841" w:type="dxa"/>
            <w:gridSpan w:val="2"/>
          </w:tcPr>
          <w:p w:rsidR="00C95AF9" w:rsidRPr="00403131" w:rsidRDefault="008728B3" w:rsidP="00535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</w:t>
            </w:r>
          </w:p>
        </w:tc>
      </w:tr>
      <w:tr w:rsidR="00E833E2" w:rsidRPr="00DF3F4F" w:rsidTr="00011AD9">
        <w:trPr>
          <w:trHeight w:val="283"/>
        </w:trPr>
        <w:tc>
          <w:tcPr>
            <w:tcW w:w="2547" w:type="dxa"/>
            <w:shd w:val="clear" w:color="auto" w:fill="D9E2F3" w:themeFill="accent1" w:themeFillTint="33"/>
          </w:tcPr>
          <w:p w:rsidR="00E833E2" w:rsidRPr="008728B3" w:rsidRDefault="00E833E2" w:rsidP="005355D0">
            <w:pPr>
              <w:rPr>
                <w:rFonts w:ascii="Tahoma" w:hAnsi="Tahoma" w:cs="Tahoma"/>
                <w:b/>
              </w:rPr>
            </w:pPr>
            <w:r w:rsidRPr="008728B3">
              <w:rPr>
                <w:rFonts w:ascii="Tahoma" w:hAnsi="Tahoma" w:cs="Tahoma"/>
                <w:b/>
              </w:rPr>
              <w:t>Grade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E833E2" w:rsidRPr="00E833E2" w:rsidRDefault="003864E4" w:rsidP="00535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</w:t>
            </w:r>
            <w:r w:rsidR="00A46AF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- £</w:t>
            </w:r>
            <w:r w:rsidR="00A46AF9">
              <w:rPr>
                <w:rFonts w:ascii="Arial" w:hAnsi="Arial" w:cs="Arial"/>
              </w:rPr>
              <w:t>24,332</w:t>
            </w:r>
            <w:r w:rsidR="00F13084">
              <w:rPr>
                <w:rFonts w:ascii="Arial" w:hAnsi="Arial" w:cs="Arial"/>
              </w:rPr>
              <w:t xml:space="preserve"> </w:t>
            </w:r>
            <w:r w:rsidR="008728B3">
              <w:rPr>
                <w:rFonts w:ascii="Arial" w:hAnsi="Arial" w:cs="Arial"/>
              </w:rPr>
              <w:t>per annum</w:t>
            </w:r>
            <w:r w:rsidR="00F13084">
              <w:rPr>
                <w:rFonts w:ascii="Arial" w:hAnsi="Arial" w:cs="Arial"/>
              </w:rPr>
              <w:t xml:space="preserve">. </w:t>
            </w:r>
            <w:proofErr w:type="gramStart"/>
            <w:r w:rsidR="00F13084">
              <w:rPr>
                <w:rFonts w:ascii="Arial" w:hAnsi="Arial" w:cs="Arial"/>
              </w:rPr>
              <w:t>P</w:t>
            </w:r>
            <w:r w:rsidR="002A799D">
              <w:rPr>
                <w:rFonts w:ascii="Arial" w:hAnsi="Arial" w:cs="Arial"/>
              </w:rPr>
              <w:t>lus</w:t>
            </w:r>
            <w:proofErr w:type="gramEnd"/>
            <w:r w:rsidR="002A799D">
              <w:rPr>
                <w:rFonts w:ascii="Arial" w:hAnsi="Arial" w:cs="Arial"/>
              </w:rPr>
              <w:t xml:space="preserve"> shift premium</w:t>
            </w:r>
            <w:r w:rsidR="00F13084">
              <w:rPr>
                <w:rFonts w:ascii="Arial" w:hAnsi="Arial" w:cs="Arial"/>
              </w:rPr>
              <w:t>.</w:t>
            </w:r>
          </w:p>
        </w:tc>
      </w:tr>
      <w:tr w:rsidR="00E833E2" w:rsidRPr="00DF3F4F" w:rsidTr="00011AD9">
        <w:trPr>
          <w:trHeight w:val="283"/>
        </w:trPr>
        <w:tc>
          <w:tcPr>
            <w:tcW w:w="2547" w:type="dxa"/>
            <w:shd w:val="clear" w:color="auto" w:fill="D9E2F3" w:themeFill="accent1" w:themeFillTint="33"/>
          </w:tcPr>
          <w:p w:rsidR="00E833E2" w:rsidRPr="008728B3" w:rsidRDefault="00E833E2" w:rsidP="005355D0">
            <w:pPr>
              <w:rPr>
                <w:rFonts w:ascii="Tahoma" w:hAnsi="Tahoma" w:cs="Tahoma"/>
                <w:b/>
              </w:rPr>
            </w:pPr>
            <w:r w:rsidRPr="008728B3">
              <w:rPr>
                <w:rFonts w:ascii="Tahoma" w:hAnsi="Tahoma" w:cs="Tahoma"/>
                <w:b/>
              </w:rPr>
              <w:t>Shift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E833E2" w:rsidRPr="00E833E2" w:rsidRDefault="00995905" w:rsidP="00535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</w:t>
            </w:r>
            <w:r w:rsidR="002752AF">
              <w:rPr>
                <w:rFonts w:ascii="Arial" w:hAnsi="Arial" w:cs="Arial"/>
              </w:rPr>
              <w:t xml:space="preserve"> B </w:t>
            </w:r>
            <w:r w:rsidR="008728B3">
              <w:rPr>
                <w:rFonts w:ascii="Arial" w:hAnsi="Arial" w:cs="Arial"/>
              </w:rPr>
              <w:t xml:space="preserve">shift </w:t>
            </w:r>
            <w:r w:rsidR="002752AF">
              <w:rPr>
                <w:rFonts w:ascii="Arial" w:hAnsi="Arial" w:cs="Arial"/>
              </w:rPr>
              <w:t>- (see hours of work for details) – 37 hours a week</w:t>
            </w:r>
          </w:p>
        </w:tc>
      </w:tr>
      <w:tr w:rsidR="00403131" w:rsidRPr="00DF3F4F" w:rsidTr="00680213">
        <w:trPr>
          <w:trHeight w:val="283"/>
        </w:trPr>
        <w:tc>
          <w:tcPr>
            <w:tcW w:w="9388" w:type="dxa"/>
            <w:gridSpan w:val="3"/>
            <w:shd w:val="clear" w:color="auto" w:fill="D9E2F3" w:themeFill="accent1" w:themeFillTint="33"/>
          </w:tcPr>
          <w:p w:rsidR="00403131" w:rsidRPr="008728B3" w:rsidRDefault="00403131" w:rsidP="005355D0">
            <w:pPr>
              <w:rPr>
                <w:rFonts w:ascii="Tahoma" w:hAnsi="Tahoma" w:cs="Tahoma"/>
                <w:b/>
              </w:rPr>
            </w:pPr>
            <w:r w:rsidRPr="008728B3">
              <w:rPr>
                <w:rFonts w:ascii="Tahoma" w:hAnsi="Tahoma" w:cs="Tahoma"/>
                <w:b/>
              </w:rPr>
              <w:t xml:space="preserve">Position Description; Scope of the role; </w:t>
            </w:r>
          </w:p>
        </w:tc>
      </w:tr>
      <w:tr w:rsidR="00403131" w:rsidRPr="00D14A61" w:rsidTr="00403131">
        <w:trPr>
          <w:trHeight w:val="383"/>
        </w:trPr>
        <w:tc>
          <w:tcPr>
            <w:tcW w:w="9388" w:type="dxa"/>
            <w:gridSpan w:val="3"/>
          </w:tcPr>
          <w:p w:rsidR="008728B3" w:rsidRDefault="008728B3" w:rsidP="008728B3">
            <w:pPr>
              <w:rPr>
                <w:rFonts w:ascii="Tahoma" w:hAnsi="Tahoma" w:cs="Tahoma"/>
              </w:rPr>
            </w:pPr>
          </w:p>
          <w:p w:rsidR="008728B3" w:rsidRDefault="008728B3" w:rsidP="008728B3">
            <w:pPr>
              <w:ind w:left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 a General Labourer within the maintenance team, it is essential to ensure all machine oil and coolant levels are maintained site wide</w:t>
            </w:r>
            <w:r w:rsidR="008D3B56">
              <w:rPr>
                <w:rFonts w:ascii="Tahoma" w:hAnsi="Tahoma" w:cs="Tahoma"/>
              </w:rPr>
              <w:t xml:space="preserve"> (</w:t>
            </w:r>
            <w:r w:rsidR="00A46AF9">
              <w:rPr>
                <w:rFonts w:ascii="Tahoma" w:hAnsi="Tahoma" w:cs="Tahoma"/>
              </w:rPr>
              <w:t>daily</w:t>
            </w:r>
            <w:r w:rsidR="008D3B56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>, and for swarf bins to be emptied in a timely manner</w:t>
            </w:r>
            <w:r w:rsidR="001D176A">
              <w:rPr>
                <w:rFonts w:ascii="Tahoma" w:hAnsi="Tahoma" w:cs="Tahoma"/>
              </w:rPr>
              <w:t xml:space="preserve"> along with essential departmental checks.</w:t>
            </w:r>
            <w:r w:rsidR="00A46AF9">
              <w:rPr>
                <w:rFonts w:ascii="Tahoma" w:hAnsi="Tahoma" w:cs="Tahoma"/>
              </w:rPr>
              <w:t xml:space="preserve"> This role is responsible for ensuring smooth running of the shop floor equipment.</w:t>
            </w:r>
          </w:p>
          <w:p w:rsidR="00867721" w:rsidRPr="008728B3" w:rsidRDefault="00867721" w:rsidP="008728B3">
            <w:pPr>
              <w:rPr>
                <w:rFonts w:ascii="Tahoma" w:hAnsi="Tahoma" w:cs="Tahoma"/>
              </w:rPr>
            </w:pPr>
          </w:p>
        </w:tc>
      </w:tr>
      <w:tr w:rsidR="0025657B" w:rsidRPr="00D14A61" w:rsidTr="00680213">
        <w:trPr>
          <w:trHeight w:val="283"/>
        </w:trPr>
        <w:tc>
          <w:tcPr>
            <w:tcW w:w="9388" w:type="dxa"/>
            <w:gridSpan w:val="3"/>
            <w:shd w:val="clear" w:color="auto" w:fill="D9E2F3" w:themeFill="accent1" w:themeFillTint="33"/>
          </w:tcPr>
          <w:p w:rsidR="0025657B" w:rsidRPr="008728B3" w:rsidRDefault="0025657B" w:rsidP="0025657B">
            <w:pPr>
              <w:rPr>
                <w:rFonts w:ascii="Tahoma" w:hAnsi="Tahoma" w:cs="Tahoma"/>
                <w:b/>
              </w:rPr>
            </w:pPr>
            <w:r w:rsidRPr="008728B3">
              <w:rPr>
                <w:rFonts w:ascii="Tahoma" w:hAnsi="Tahoma" w:cs="Tahoma"/>
                <w:b/>
              </w:rPr>
              <w:t>Supervisory &amp; Line Management Responsibilities</w:t>
            </w:r>
          </w:p>
        </w:tc>
      </w:tr>
      <w:tr w:rsidR="0025657B" w:rsidRPr="00D14A61" w:rsidTr="0025657B">
        <w:trPr>
          <w:trHeight w:val="419"/>
        </w:trPr>
        <w:tc>
          <w:tcPr>
            <w:tcW w:w="9388" w:type="dxa"/>
            <w:gridSpan w:val="3"/>
          </w:tcPr>
          <w:p w:rsidR="008728B3" w:rsidRPr="008728B3" w:rsidRDefault="008728B3" w:rsidP="00925EC9">
            <w:pPr>
              <w:ind w:left="720"/>
              <w:rPr>
                <w:rFonts w:ascii="Tahoma" w:hAnsi="Tahoma" w:cs="Tahoma"/>
              </w:rPr>
            </w:pPr>
            <w:r w:rsidRPr="003E52EA">
              <w:rPr>
                <w:rFonts w:ascii="Tahoma" w:hAnsi="Tahoma" w:cs="Tahoma"/>
              </w:rPr>
              <w:t>Not Applicable</w:t>
            </w:r>
          </w:p>
        </w:tc>
      </w:tr>
      <w:tr w:rsidR="0025657B" w:rsidRPr="00D14A61" w:rsidTr="00680213">
        <w:trPr>
          <w:trHeight w:val="283"/>
        </w:trPr>
        <w:tc>
          <w:tcPr>
            <w:tcW w:w="9388" w:type="dxa"/>
            <w:gridSpan w:val="3"/>
            <w:shd w:val="clear" w:color="auto" w:fill="D9E2F3" w:themeFill="accent1" w:themeFillTint="33"/>
          </w:tcPr>
          <w:p w:rsidR="0025657B" w:rsidRPr="008728B3" w:rsidRDefault="0025657B" w:rsidP="0025657B">
            <w:pPr>
              <w:rPr>
                <w:rFonts w:ascii="Tahoma" w:hAnsi="Tahoma" w:cs="Tahoma"/>
                <w:b/>
              </w:rPr>
            </w:pPr>
            <w:r w:rsidRPr="008728B3">
              <w:rPr>
                <w:rFonts w:ascii="Tahoma" w:hAnsi="Tahoma" w:cs="Tahoma"/>
                <w:b/>
              </w:rPr>
              <w:t>Main Responsibilities and Activities</w:t>
            </w:r>
          </w:p>
        </w:tc>
      </w:tr>
      <w:tr w:rsidR="0025657B" w:rsidRPr="00D14A61" w:rsidTr="0025657B">
        <w:trPr>
          <w:trHeight w:val="744"/>
        </w:trPr>
        <w:tc>
          <w:tcPr>
            <w:tcW w:w="9388" w:type="dxa"/>
            <w:gridSpan w:val="3"/>
          </w:tcPr>
          <w:p w:rsidR="008728B3" w:rsidRPr="008728B3" w:rsidRDefault="008728B3" w:rsidP="008728B3">
            <w:pPr>
              <w:pStyle w:val="ListParagraph"/>
              <w:rPr>
                <w:rFonts w:ascii="Tahoma" w:hAnsi="Tahoma" w:cs="Tahoma"/>
              </w:rPr>
            </w:pPr>
            <w:r w:rsidRPr="008728B3">
              <w:rPr>
                <w:rFonts w:ascii="Tahoma" w:hAnsi="Tahoma" w:cs="Tahoma"/>
              </w:rPr>
              <w:t>Maintenance of the grounds and building</w:t>
            </w:r>
          </w:p>
          <w:p w:rsidR="008728B3" w:rsidRDefault="008728B3" w:rsidP="008728B3">
            <w:pPr>
              <w:ind w:left="720"/>
              <w:rPr>
                <w:rFonts w:ascii="Tahoma" w:hAnsi="Tahoma" w:cs="Tahoma"/>
              </w:rPr>
            </w:pPr>
            <w:r w:rsidRPr="00954D28">
              <w:rPr>
                <w:rFonts w:ascii="Tahoma" w:hAnsi="Tahoma" w:cs="Tahoma"/>
              </w:rPr>
              <w:t>General labouring duties as required</w:t>
            </w:r>
            <w:r w:rsidR="008D3B56">
              <w:rPr>
                <w:rFonts w:ascii="Tahoma" w:hAnsi="Tahoma" w:cs="Tahoma"/>
              </w:rPr>
              <w:t xml:space="preserve"> </w:t>
            </w:r>
            <w:r w:rsidRPr="00954D28">
              <w:rPr>
                <w:rFonts w:ascii="Tahoma" w:hAnsi="Tahoma" w:cs="Tahoma"/>
              </w:rPr>
              <w:t>(emptying swarf bins, emptying general waste</w:t>
            </w:r>
            <w:r>
              <w:rPr>
                <w:rFonts w:ascii="Tahoma" w:hAnsi="Tahoma" w:cs="Tahoma"/>
              </w:rPr>
              <w:t xml:space="preserve"> </w:t>
            </w:r>
            <w:r w:rsidRPr="00954D28">
              <w:rPr>
                <w:rFonts w:ascii="Tahoma" w:hAnsi="Tahoma" w:cs="Tahoma"/>
              </w:rPr>
              <w:t>bins internal and external</w:t>
            </w:r>
            <w:r w:rsidR="00A46AF9">
              <w:rPr>
                <w:rFonts w:ascii="Tahoma" w:hAnsi="Tahoma" w:cs="Tahoma"/>
              </w:rPr>
              <w:t>, general grounds maintenance</w:t>
            </w:r>
            <w:r w:rsidRPr="00954D28">
              <w:rPr>
                <w:rFonts w:ascii="Tahoma" w:hAnsi="Tahoma" w:cs="Tahoma"/>
              </w:rPr>
              <w:t xml:space="preserve"> etc)</w:t>
            </w:r>
          </w:p>
          <w:p w:rsidR="008728B3" w:rsidRDefault="008728B3" w:rsidP="008728B3">
            <w:pPr>
              <w:ind w:left="720"/>
              <w:rPr>
                <w:rFonts w:ascii="Tahoma" w:hAnsi="Tahoma" w:cs="Tahoma"/>
              </w:rPr>
            </w:pPr>
            <w:r w:rsidRPr="005323BF">
              <w:rPr>
                <w:rFonts w:ascii="Tahoma" w:hAnsi="Tahoma" w:cs="Tahoma"/>
              </w:rPr>
              <w:t>Topping up machines with coolant</w:t>
            </w:r>
            <w:r w:rsidR="00A46AF9">
              <w:rPr>
                <w:rFonts w:ascii="Tahoma" w:hAnsi="Tahoma" w:cs="Tahoma"/>
              </w:rPr>
              <w:t xml:space="preserve"> &amp; recording daily data </w:t>
            </w:r>
          </w:p>
          <w:p w:rsidR="008728B3" w:rsidRDefault="008728B3" w:rsidP="008728B3">
            <w:pPr>
              <w:ind w:left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Cleaning out of machines</w:t>
            </w:r>
          </w:p>
          <w:p w:rsidR="008728B3" w:rsidRDefault="00A46AF9" w:rsidP="008728B3">
            <w:pPr>
              <w:ind w:left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8728B3">
              <w:rPr>
                <w:rFonts w:ascii="Tahoma" w:hAnsi="Tahoma" w:cs="Tahoma"/>
              </w:rPr>
              <w:t>tock control of oils</w:t>
            </w:r>
          </w:p>
          <w:p w:rsidR="008728B3" w:rsidRDefault="008728B3" w:rsidP="008728B3">
            <w:pPr>
              <w:ind w:left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Updating paperwork</w:t>
            </w:r>
          </w:p>
          <w:p w:rsidR="00867721" w:rsidRDefault="008728B3" w:rsidP="008728B3">
            <w:pPr>
              <w:ind w:left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General duties</w:t>
            </w:r>
          </w:p>
          <w:p w:rsidR="00A46AF9" w:rsidRDefault="00A46AF9" w:rsidP="008728B3">
            <w:pPr>
              <w:ind w:left="7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General cleaning/maintenance of site </w:t>
            </w:r>
          </w:p>
          <w:p w:rsidR="008728B3" w:rsidRPr="008728B3" w:rsidRDefault="008728B3" w:rsidP="008728B3">
            <w:pPr>
              <w:ind w:left="720"/>
              <w:rPr>
                <w:rFonts w:ascii="Tahoma" w:hAnsi="Tahoma" w:cs="Tahoma"/>
              </w:rPr>
            </w:pPr>
          </w:p>
        </w:tc>
      </w:tr>
      <w:tr w:rsidR="00C029E4" w:rsidRPr="00D14A61" w:rsidTr="00680213">
        <w:trPr>
          <w:trHeight w:val="283"/>
        </w:trPr>
        <w:tc>
          <w:tcPr>
            <w:tcW w:w="9388" w:type="dxa"/>
            <w:gridSpan w:val="3"/>
            <w:shd w:val="clear" w:color="auto" w:fill="D9E2F3" w:themeFill="accent1" w:themeFillTint="33"/>
          </w:tcPr>
          <w:p w:rsidR="00C029E4" w:rsidRPr="008728B3" w:rsidRDefault="00C029E4" w:rsidP="00C029E4">
            <w:pPr>
              <w:rPr>
                <w:rFonts w:ascii="Tahoma" w:hAnsi="Tahoma" w:cs="Tahoma"/>
                <w:b/>
              </w:rPr>
            </w:pPr>
            <w:r w:rsidRPr="008728B3">
              <w:rPr>
                <w:rFonts w:ascii="Tahoma" w:hAnsi="Tahoma" w:cs="Tahoma"/>
                <w:b/>
              </w:rPr>
              <w:t xml:space="preserve">Experience and </w:t>
            </w:r>
            <w:r w:rsidR="00FF1527" w:rsidRPr="008728B3">
              <w:rPr>
                <w:rFonts w:ascii="Tahoma" w:hAnsi="Tahoma" w:cs="Tahoma"/>
                <w:b/>
              </w:rPr>
              <w:t>Q</w:t>
            </w:r>
            <w:r w:rsidRPr="008728B3">
              <w:rPr>
                <w:rFonts w:ascii="Tahoma" w:hAnsi="Tahoma" w:cs="Tahoma"/>
                <w:b/>
              </w:rPr>
              <w:t xml:space="preserve">ualifications </w:t>
            </w:r>
          </w:p>
        </w:tc>
      </w:tr>
      <w:tr w:rsidR="00C029E4" w:rsidTr="00BC32DE">
        <w:trPr>
          <w:trHeight w:val="2271"/>
        </w:trPr>
        <w:tc>
          <w:tcPr>
            <w:tcW w:w="9388" w:type="dxa"/>
            <w:gridSpan w:val="3"/>
          </w:tcPr>
          <w:p w:rsidR="008728B3" w:rsidRPr="008728B3" w:rsidRDefault="008728B3" w:rsidP="008728B3">
            <w:pPr>
              <w:rPr>
                <w:rFonts w:ascii="Tahoma" w:hAnsi="Tahoma" w:cs="Tahoma"/>
              </w:rPr>
            </w:pPr>
            <w:r w:rsidRPr="008728B3">
              <w:rPr>
                <w:rFonts w:ascii="Tahoma" w:hAnsi="Tahoma" w:cs="Tahoma"/>
              </w:rPr>
              <w:t>Essential</w:t>
            </w:r>
          </w:p>
          <w:p w:rsidR="008728B3" w:rsidRPr="008728B3" w:rsidRDefault="008728B3" w:rsidP="008728B3">
            <w:pPr>
              <w:ind w:left="720"/>
              <w:rPr>
                <w:rFonts w:ascii="Tahoma" w:hAnsi="Tahoma" w:cs="Tahoma"/>
              </w:rPr>
            </w:pPr>
            <w:r w:rsidRPr="008728B3">
              <w:rPr>
                <w:rFonts w:ascii="Tahoma" w:hAnsi="Tahoma" w:cs="Tahoma"/>
              </w:rPr>
              <w:t>Fork lift licence</w:t>
            </w:r>
          </w:p>
          <w:p w:rsidR="008728B3" w:rsidRPr="008728B3" w:rsidRDefault="008728B3" w:rsidP="008728B3">
            <w:pPr>
              <w:ind w:left="720"/>
              <w:rPr>
                <w:rFonts w:ascii="Tahoma" w:hAnsi="Tahoma" w:cs="Tahoma"/>
              </w:rPr>
            </w:pPr>
            <w:r w:rsidRPr="008728B3">
              <w:rPr>
                <w:rFonts w:ascii="Tahoma" w:hAnsi="Tahoma" w:cs="Tahoma"/>
              </w:rPr>
              <w:t>UK Driving licence</w:t>
            </w:r>
          </w:p>
          <w:p w:rsidR="008728B3" w:rsidRPr="008728B3" w:rsidRDefault="008728B3" w:rsidP="008728B3">
            <w:pPr>
              <w:ind w:left="720"/>
              <w:rPr>
                <w:rFonts w:ascii="Tahoma" w:hAnsi="Tahoma" w:cs="Tahoma"/>
              </w:rPr>
            </w:pPr>
            <w:r w:rsidRPr="008728B3">
              <w:rPr>
                <w:rFonts w:ascii="Tahoma" w:hAnsi="Tahoma" w:cs="Tahoma"/>
              </w:rPr>
              <w:t>Dependable, responsible contributor who’s committed to excellence and success</w:t>
            </w:r>
          </w:p>
          <w:p w:rsidR="008728B3" w:rsidRPr="008728B3" w:rsidRDefault="008728B3" w:rsidP="008728B3">
            <w:pPr>
              <w:ind w:left="720"/>
              <w:rPr>
                <w:rFonts w:ascii="Tahoma" w:hAnsi="Tahoma" w:cs="Tahoma"/>
              </w:rPr>
            </w:pPr>
            <w:r w:rsidRPr="008728B3">
              <w:rPr>
                <w:rFonts w:ascii="Tahoma" w:hAnsi="Tahoma" w:cs="Tahoma"/>
              </w:rPr>
              <w:t>Good interpersonal skills, (team-worker)</w:t>
            </w:r>
          </w:p>
          <w:p w:rsidR="008728B3" w:rsidRPr="008728B3" w:rsidRDefault="008728B3" w:rsidP="008728B3">
            <w:pPr>
              <w:ind w:left="720"/>
              <w:rPr>
                <w:rFonts w:ascii="Tahoma" w:hAnsi="Tahoma" w:cs="Tahoma"/>
              </w:rPr>
            </w:pPr>
            <w:r w:rsidRPr="008728B3">
              <w:rPr>
                <w:rFonts w:ascii="Tahoma" w:hAnsi="Tahoma" w:cs="Tahoma"/>
              </w:rPr>
              <w:t>Prepared to follow procedures</w:t>
            </w:r>
          </w:p>
          <w:p w:rsidR="00867721" w:rsidRDefault="008728B3" w:rsidP="008728B3">
            <w:pPr>
              <w:pStyle w:val="ListParagraph"/>
              <w:rPr>
                <w:rFonts w:ascii="Tahoma" w:hAnsi="Tahoma" w:cs="Tahoma"/>
              </w:rPr>
            </w:pPr>
            <w:r w:rsidRPr="008728B3">
              <w:rPr>
                <w:rFonts w:ascii="Tahoma" w:hAnsi="Tahoma" w:cs="Tahoma"/>
              </w:rPr>
              <w:t>Diligent</w:t>
            </w:r>
          </w:p>
          <w:p w:rsidR="00A46AF9" w:rsidRPr="008728B3" w:rsidRDefault="00A46AF9" w:rsidP="00A46AF9">
            <w:pPr>
              <w:pStyle w:val="ListParagraph"/>
              <w:rPr>
                <w:rFonts w:ascii="Tahoma" w:hAnsi="Tahoma" w:cs="Tahoma"/>
              </w:rPr>
            </w:pPr>
            <w:r w:rsidRPr="008728B3">
              <w:rPr>
                <w:rFonts w:ascii="Tahoma" w:hAnsi="Tahoma" w:cs="Tahoma"/>
              </w:rPr>
              <w:t>Computer</w:t>
            </w:r>
            <w:r>
              <w:rPr>
                <w:rFonts w:ascii="Tahoma" w:hAnsi="Tahoma" w:cs="Tahoma"/>
              </w:rPr>
              <w:t>/tablet</w:t>
            </w:r>
            <w:r w:rsidRPr="008728B3">
              <w:rPr>
                <w:rFonts w:ascii="Tahoma" w:hAnsi="Tahoma" w:cs="Tahoma"/>
              </w:rPr>
              <w:t xml:space="preserve"> literate</w:t>
            </w:r>
          </w:p>
          <w:p w:rsidR="008728B3" w:rsidRPr="008728B3" w:rsidRDefault="008728B3" w:rsidP="008728B3">
            <w:pPr>
              <w:rPr>
                <w:rFonts w:ascii="Tahoma" w:hAnsi="Tahoma" w:cs="Tahoma"/>
              </w:rPr>
            </w:pPr>
          </w:p>
          <w:p w:rsidR="008728B3" w:rsidRPr="008728B3" w:rsidRDefault="008728B3" w:rsidP="008728B3">
            <w:pPr>
              <w:rPr>
                <w:rFonts w:ascii="Tahoma" w:hAnsi="Tahoma" w:cs="Tahoma"/>
              </w:rPr>
            </w:pPr>
            <w:r w:rsidRPr="008728B3">
              <w:rPr>
                <w:rFonts w:ascii="Tahoma" w:hAnsi="Tahoma" w:cs="Tahoma"/>
              </w:rPr>
              <w:t>Desirable</w:t>
            </w:r>
          </w:p>
          <w:p w:rsidR="008728B3" w:rsidRPr="008728B3" w:rsidRDefault="008728B3" w:rsidP="008728B3">
            <w:pPr>
              <w:pStyle w:val="ListParagraph"/>
              <w:rPr>
                <w:rFonts w:ascii="Tahoma" w:hAnsi="Tahoma" w:cs="Tahoma"/>
              </w:rPr>
            </w:pPr>
            <w:r w:rsidRPr="008728B3">
              <w:rPr>
                <w:rFonts w:ascii="Tahoma" w:hAnsi="Tahoma" w:cs="Tahoma"/>
              </w:rPr>
              <w:t>Ability to work on own initiative</w:t>
            </w:r>
          </w:p>
          <w:p w:rsidR="008728B3" w:rsidRPr="008728B3" w:rsidRDefault="008728B3" w:rsidP="008728B3">
            <w:pPr>
              <w:rPr>
                <w:rFonts w:ascii="Tahoma" w:hAnsi="Tahoma" w:cs="Tahoma"/>
              </w:rPr>
            </w:pPr>
          </w:p>
        </w:tc>
      </w:tr>
      <w:tr w:rsidR="00C029E4" w:rsidTr="00680213">
        <w:trPr>
          <w:trHeight w:val="283"/>
        </w:trPr>
        <w:tc>
          <w:tcPr>
            <w:tcW w:w="9388" w:type="dxa"/>
            <w:gridSpan w:val="3"/>
            <w:shd w:val="clear" w:color="auto" w:fill="D9E2F3" w:themeFill="accent1" w:themeFillTint="33"/>
          </w:tcPr>
          <w:p w:rsidR="00C029E4" w:rsidRPr="008728B3" w:rsidRDefault="00C029E4" w:rsidP="005355D0">
            <w:pPr>
              <w:rPr>
                <w:rFonts w:ascii="Tahoma" w:hAnsi="Tahoma" w:cs="Tahoma"/>
                <w:b/>
              </w:rPr>
            </w:pPr>
            <w:r w:rsidRPr="008728B3">
              <w:rPr>
                <w:rFonts w:ascii="Tahoma" w:hAnsi="Tahoma" w:cs="Tahoma"/>
                <w:b/>
              </w:rPr>
              <w:t>Hours of work</w:t>
            </w:r>
          </w:p>
        </w:tc>
      </w:tr>
      <w:tr w:rsidR="00C029E4" w:rsidTr="00C029E4">
        <w:trPr>
          <w:trHeight w:val="1195"/>
        </w:trPr>
        <w:tc>
          <w:tcPr>
            <w:tcW w:w="9388" w:type="dxa"/>
            <w:gridSpan w:val="3"/>
          </w:tcPr>
          <w:p w:rsidR="00C029E4" w:rsidRPr="008728B3" w:rsidRDefault="00C029E4" w:rsidP="003C7D5C">
            <w:pPr>
              <w:rPr>
                <w:rFonts w:ascii="Tahoma" w:hAnsi="Tahoma" w:cs="Tahoma"/>
              </w:rPr>
            </w:pPr>
            <w:r w:rsidRPr="008728B3">
              <w:rPr>
                <w:rFonts w:ascii="Tahoma" w:hAnsi="Tahoma" w:cs="Tahoma"/>
              </w:rPr>
              <w:t xml:space="preserve">Overtime </w:t>
            </w:r>
            <w:r w:rsidR="006C02AC" w:rsidRPr="008728B3">
              <w:rPr>
                <w:rFonts w:ascii="Tahoma" w:hAnsi="Tahoma" w:cs="Tahoma"/>
              </w:rPr>
              <w:t xml:space="preserve">available </w:t>
            </w:r>
            <w:r w:rsidRPr="008728B3">
              <w:rPr>
                <w:rFonts w:ascii="Tahoma" w:hAnsi="Tahoma" w:cs="Tahoma"/>
              </w:rPr>
              <w:t>when required</w:t>
            </w:r>
          </w:p>
          <w:p w:rsidR="00996E45" w:rsidRPr="008728B3" w:rsidRDefault="00996E45" w:rsidP="00996E45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  <w:p w:rsidR="00996E45" w:rsidRPr="008728B3" w:rsidRDefault="00996E45" w:rsidP="00996E45">
            <w:pPr>
              <w:rPr>
                <w:rFonts w:ascii="Tahoma" w:hAnsi="Tahoma" w:cs="Tahoma"/>
              </w:rPr>
            </w:pPr>
            <w:r w:rsidRPr="008728B3">
              <w:rPr>
                <w:rFonts w:ascii="Tahoma" w:hAnsi="Tahoma" w:cs="Tahoma"/>
              </w:rPr>
              <w:t>B Shift                           Monday to Thursday 1:25pm to 9:05pm</w:t>
            </w:r>
          </w:p>
          <w:p w:rsidR="00996E45" w:rsidRPr="008728B3" w:rsidRDefault="001F183C" w:rsidP="00996E45">
            <w:pPr>
              <w:rPr>
                <w:rFonts w:ascii="Tahoma" w:hAnsi="Tahoma" w:cs="Tahoma"/>
              </w:rPr>
            </w:pPr>
            <w:r w:rsidRPr="008728B3">
              <w:rPr>
                <w:rFonts w:ascii="Tahoma" w:hAnsi="Tahoma" w:cs="Tahoma"/>
              </w:rPr>
              <w:t>20</w:t>
            </w:r>
            <w:r w:rsidR="00996E45" w:rsidRPr="008728B3">
              <w:rPr>
                <w:rFonts w:ascii="Tahoma" w:hAnsi="Tahoma" w:cs="Tahoma"/>
              </w:rPr>
              <w:t>% Premium                Friday 12:35pm to 7pm</w:t>
            </w:r>
          </w:p>
          <w:p w:rsidR="00996E45" w:rsidRPr="008728B3" w:rsidRDefault="00996E45" w:rsidP="00FB5FE4">
            <w:pPr>
              <w:rPr>
                <w:rFonts w:ascii="Tahoma" w:hAnsi="Tahoma" w:cs="Tahoma"/>
              </w:rPr>
            </w:pPr>
          </w:p>
        </w:tc>
      </w:tr>
      <w:tr w:rsidR="00C029E4" w:rsidRPr="0027414D" w:rsidTr="00680213">
        <w:trPr>
          <w:trHeight w:val="283"/>
        </w:trPr>
        <w:tc>
          <w:tcPr>
            <w:tcW w:w="9388" w:type="dxa"/>
            <w:gridSpan w:val="3"/>
            <w:shd w:val="clear" w:color="auto" w:fill="D9E2F3" w:themeFill="accent1" w:themeFillTint="33"/>
          </w:tcPr>
          <w:p w:rsidR="00C029E4" w:rsidRPr="00C95AF9" w:rsidRDefault="00860B0C" w:rsidP="003C7D5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B</w:t>
            </w:r>
            <w:r w:rsidR="00C029E4" w:rsidRPr="00C95AF9">
              <w:rPr>
                <w:rFonts w:ascii="Tahoma" w:hAnsi="Tahoma" w:cs="Tahoma"/>
                <w:b/>
              </w:rPr>
              <w:t>enefits</w:t>
            </w:r>
          </w:p>
        </w:tc>
      </w:tr>
      <w:tr w:rsidR="00680213" w:rsidRPr="0027414D" w:rsidTr="0001470C">
        <w:trPr>
          <w:trHeight w:val="1272"/>
        </w:trPr>
        <w:tc>
          <w:tcPr>
            <w:tcW w:w="3964" w:type="dxa"/>
            <w:gridSpan w:val="2"/>
            <w:tcBorders>
              <w:right w:val="single" w:sz="4" w:space="0" w:color="FFFFFF" w:themeColor="background1"/>
            </w:tcBorders>
          </w:tcPr>
          <w:p w:rsidR="00680213" w:rsidRDefault="00680213" w:rsidP="003C7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25 </w:t>
            </w:r>
            <w:r w:rsidR="0001470C">
              <w:rPr>
                <w:rFonts w:ascii="Tahoma" w:hAnsi="Tahoma" w:cs="Tahoma"/>
              </w:rPr>
              <w:t>D</w:t>
            </w:r>
            <w:r>
              <w:rPr>
                <w:rFonts w:ascii="Tahoma" w:hAnsi="Tahoma" w:cs="Tahoma"/>
              </w:rPr>
              <w:t xml:space="preserve">ays </w:t>
            </w:r>
            <w:r w:rsidR="0001470C">
              <w:rPr>
                <w:rFonts w:ascii="Tahoma" w:hAnsi="Tahoma" w:cs="Tahoma"/>
              </w:rPr>
              <w:t>H</w:t>
            </w:r>
            <w:r>
              <w:rPr>
                <w:rFonts w:ascii="Tahoma" w:hAnsi="Tahoma" w:cs="Tahoma"/>
              </w:rPr>
              <w:t>oliday</w:t>
            </w:r>
            <w:r w:rsidR="0001470C">
              <w:rPr>
                <w:rFonts w:ascii="Tahoma" w:hAnsi="Tahoma" w:cs="Tahoma"/>
              </w:rPr>
              <w:t xml:space="preserve"> + Bank Holidays</w:t>
            </w:r>
            <w:r>
              <w:rPr>
                <w:rFonts w:ascii="Tahoma" w:hAnsi="Tahoma" w:cs="Tahoma"/>
              </w:rPr>
              <w:t xml:space="preserve">                                                       Subsidised </w:t>
            </w:r>
            <w:r w:rsidR="0001470C">
              <w:rPr>
                <w:rFonts w:ascii="Tahoma" w:hAnsi="Tahoma" w:cs="Tahoma"/>
              </w:rPr>
              <w:t>H</w:t>
            </w:r>
            <w:r>
              <w:rPr>
                <w:rFonts w:ascii="Tahoma" w:hAnsi="Tahoma" w:cs="Tahoma"/>
              </w:rPr>
              <w:t xml:space="preserve">ealth </w:t>
            </w:r>
            <w:r w:rsidR="0001470C">
              <w:rPr>
                <w:rFonts w:ascii="Tahoma" w:hAnsi="Tahoma" w:cs="Tahoma"/>
              </w:rPr>
              <w:t>C</w:t>
            </w:r>
            <w:r>
              <w:rPr>
                <w:rFonts w:ascii="Tahoma" w:hAnsi="Tahoma" w:cs="Tahoma"/>
              </w:rPr>
              <w:t>are</w:t>
            </w:r>
          </w:p>
          <w:p w:rsidR="0001470C" w:rsidRDefault="0001470C" w:rsidP="003C7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Personal Accident plan</w:t>
            </w:r>
          </w:p>
          <w:p w:rsidR="0001470C" w:rsidRDefault="0001470C" w:rsidP="003C7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Uniform </w:t>
            </w:r>
          </w:p>
          <w:p w:rsidR="0001470C" w:rsidRDefault="0001470C" w:rsidP="003C7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Bike to Work Scheme</w:t>
            </w:r>
          </w:p>
          <w:p w:rsidR="00680213" w:rsidRDefault="0001470C" w:rsidP="003C7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Employee Suggestion Scheme</w:t>
            </w:r>
            <w:r w:rsidR="00680213">
              <w:rPr>
                <w:rFonts w:ascii="Tahoma" w:hAnsi="Tahoma" w:cs="Tahoma"/>
              </w:rPr>
              <w:t xml:space="preserve">                                                             </w:t>
            </w:r>
          </w:p>
        </w:tc>
        <w:tc>
          <w:tcPr>
            <w:tcW w:w="5424" w:type="dxa"/>
            <w:tcBorders>
              <w:left w:val="single" w:sz="4" w:space="0" w:color="FFFFFF" w:themeColor="background1"/>
            </w:tcBorders>
          </w:tcPr>
          <w:p w:rsidR="00680213" w:rsidRDefault="0001470C" w:rsidP="003C7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Company Pension -</w:t>
            </w:r>
            <w:r w:rsidR="00680213">
              <w:rPr>
                <w:rFonts w:ascii="Tahoma" w:hAnsi="Tahoma" w:cs="Tahoma"/>
              </w:rPr>
              <w:t xml:space="preserve"> 5% employer</w:t>
            </w:r>
            <w:r>
              <w:rPr>
                <w:rFonts w:ascii="Tahoma" w:hAnsi="Tahoma" w:cs="Tahoma"/>
              </w:rPr>
              <w:t xml:space="preserve"> </w:t>
            </w:r>
            <w:r w:rsidR="00680213">
              <w:rPr>
                <w:rFonts w:ascii="Tahoma" w:hAnsi="Tahoma" w:cs="Tahoma"/>
              </w:rPr>
              <w:t>contribution</w:t>
            </w:r>
          </w:p>
          <w:p w:rsidR="00680213" w:rsidRDefault="00680213" w:rsidP="006802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Subsidised </w:t>
            </w:r>
            <w:r w:rsidR="0001470C">
              <w:rPr>
                <w:rFonts w:ascii="Tahoma" w:hAnsi="Tahoma" w:cs="Tahoma"/>
              </w:rPr>
              <w:t>C</w:t>
            </w:r>
            <w:r>
              <w:rPr>
                <w:rFonts w:ascii="Tahoma" w:hAnsi="Tahoma" w:cs="Tahoma"/>
              </w:rPr>
              <w:t>anteen</w:t>
            </w:r>
          </w:p>
          <w:p w:rsidR="00680213" w:rsidRDefault="00680213" w:rsidP="006802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On-</w:t>
            </w:r>
            <w:r w:rsidR="0001470C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ite </w:t>
            </w:r>
            <w:r w:rsidR="0001470C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arking</w:t>
            </w:r>
          </w:p>
          <w:p w:rsidR="0001470C" w:rsidRDefault="0001470C" w:rsidP="006802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Long Service Award</w:t>
            </w:r>
          </w:p>
          <w:p w:rsidR="0001470C" w:rsidRDefault="0001470C" w:rsidP="006802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Employee Referral Scheme</w:t>
            </w:r>
          </w:p>
          <w:p w:rsidR="0001470C" w:rsidRPr="00A33001" w:rsidRDefault="0001470C" w:rsidP="006802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Death in Service Scheme</w:t>
            </w:r>
          </w:p>
        </w:tc>
      </w:tr>
    </w:tbl>
    <w:p w:rsidR="00084AB6" w:rsidRDefault="00084AB6"/>
    <w:sectPr w:rsidR="00084AB6" w:rsidSect="00EB46B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034" w:rsidRDefault="00804034" w:rsidP="00A33001">
      <w:pPr>
        <w:spacing w:after="0" w:line="240" w:lineRule="auto"/>
      </w:pPr>
      <w:r>
        <w:separator/>
      </w:r>
    </w:p>
  </w:endnote>
  <w:endnote w:type="continuationSeparator" w:id="0">
    <w:p w:rsidR="00804034" w:rsidRDefault="00804034" w:rsidP="00A3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034" w:rsidRDefault="00804034" w:rsidP="00A33001">
      <w:pPr>
        <w:spacing w:after="0" w:line="240" w:lineRule="auto"/>
      </w:pPr>
      <w:r>
        <w:separator/>
      </w:r>
    </w:p>
  </w:footnote>
  <w:footnote w:type="continuationSeparator" w:id="0">
    <w:p w:rsidR="00804034" w:rsidRDefault="00804034" w:rsidP="00A3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51" w:type="dxa"/>
      <w:tblLook w:val="04A0" w:firstRow="1" w:lastRow="0" w:firstColumn="1" w:lastColumn="0" w:noHBand="0" w:noVBand="1"/>
    </w:tblPr>
    <w:tblGrid>
      <w:gridCol w:w="4675"/>
      <w:gridCol w:w="4676"/>
    </w:tblGrid>
    <w:tr w:rsidR="00867721" w:rsidTr="00867721">
      <w:tc>
        <w:tcPr>
          <w:tcW w:w="9351" w:type="dxa"/>
          <w:gridSpan w:val="2"/>
          <w:shd w:val="clear" w:color="auto" w:fill="BFBFBF" w:themeFill="background1" w:themeFillShade="BF"/>
        </w:tcPr>
        <w:p w:rsidR="00867721" w:rsidRDefault="00867721" w:rsidP="00F44A3D">
          <w:pPr>
            <w:pStyle w:val="Header"/>
            <w:jc w:val="center"/>
            <w:rPr>
              <w:b/>
              <w:sz w:val="28"/>
              <w:szCs w:val="28"/>
            </w:rPr>
          </w:pPr>
          <w:r w:rsidRPr="00F44A3D">
            <w:rPr>
              <w:b/>
              <w:sz w:val="32"/>
              <w:szCs w:val="32"/>
            </w:rPr>
            <w:t>Job Description</w:t>
          </w:r>
        </w:p>
      </w:tc>
    </w:tr>
    <w:tr w:rsidR="00867721" w:rsidTr="000C42F4">
      <w:tc>
        <w:tcPr>
          <w:tcW w:w="4675" w:type="dxa"/>
        </w:tcPr>
        <w:p w:rsidR="00867721" w:rsidRPr="00F44A3D" w:rsidRDefault="00867721" w:rsidP="00867721">
          <w:pPr>
            <w:pStyle w:val="Header"/>
            <w:rPr>
              <w:b/>
              <w:sz w:val="32"/>
              <w:szCs w:val="32"/>
            </w:rPr>
          </w:pPr>
          <w:r w:rsidRPr="00F44A3D">
            <w:rPr>
              <w:noProof/>
              <w:lang w:eastAsia="en-GB"/>
            </w:rPr>
            <w:drawing>
              <wp:inline distT="0" distB="0" distL="0" distR="0">
                <wp:extent cx="1882140" cy="850570"/>
                <wp:effectExtent l="0" t="0" r="381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108" cy="859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6" w:type="dxa"/>
        </w:tcPr>
        <w:p w:rsidR="00867721" w:rsidRDefault="00867721" w:rsidP="00867721">
          <w:pPr>
            <w:pStyle w:val="Header"/>
            <w:jc w:val="center"/>
            <w:rPr>
              <w:b/>
              <w:sz w:val="36"/>
              <w:szCs w:val="36"/>
            </w:rPr>
          </w:pPr>
        </w:p>
        <w:p w:rsidR="00867721" w:rsidRPr="00F44A3D" w:rsidRDefault="007E51A0" w:rsidP="00867721">
          <w:pPr>
            <w:pStyle w:val="Header"/>
            <w:jc w:val="center"/>
            <w:rPr>
              <w:b/>
              <w:sz w:val="32"/>
              <w:szCs w:val="32"/>
            </w:rPr>
          </w:pPr>
          <w:r>
            <w:rPr>
              <w:b/>
              <w:sz w:val="36"/>
              <w:szCs w:val="36"/>
            </w:rPr>
            <w:t>Site</w:t>
          </w:r>
          <w:r w:rsidR="008728B3">
            <w:rPr>
              <w:b/>
              <w:sz w:val="36"/>
              <w:szCs w:val="36"/>
            </w:rPr>
            <w:t xml:space="preserve"> Labourer</w:t>
          </w:r>
        </w:p>
      </w:tc>
    </w:tr>
  </w:tbl>
  <w:p w:rsidR="00A33001" w:rsidRPr="00F44A3D" w:rsidRDefault="00A33001" w:rsidP="00F44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60CB4"/>
    <w:multiLevelType w:val="hybridMultilevel"/>
    <w:tmpl w:val="2E7CD5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A6A5E"/>
    <w:multiLevelType w:val="hybridMultilevel"/>
    <w:tmpl w:val="A4C6C7FE"/>
    <w:lvl w:ilvl="0" w:tplc="339C5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8C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4D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8E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0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A9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CD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E0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86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4A6B74"/>
    <w:multiLevelType w:val="singleLevel"/>
    <w:tmpl w:val="11961EF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7B4F2A"/>
    <w:multiLevelType w:val="hybridMultilevel"/>
    <w:tmpl w:val="7B40D884"/>
    <w:lvl w:ilvl="0" w:tplc="339C551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D0247"/>
    <w:multiLevelType w:val="hybridMultilevel"/>
    <w:tmpl w:val="1EB67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16B1D"/>
    <w:multiLevelType w:val="hybridMultilevel"/>
    <w:tmpl w:val="F8B62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15AB5"/>
    <w:multiLevelType w:val="hybridMultilevel"/>
    <w:tmpl w:val="373C7478"/>
    <w:lvl w:ilvl="0" w:tplc="339C5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6457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EEB3F02"/>
    <w:multiLevelType w:val="hybridMultilevel"/>
    <w:tmpl w:val="E17C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01"/>
    <w:rsid w:val="00007F09"/>
    <w:rsid w:val="00011AD9"/>
    <w:rsid w:val="0001470C"/>
    <w:rsid w:val="00056C4D"/>
    <w:rsid w:val="000766CE"/>
    <w:rsid w:val="00084AB6"/>
    <w:rsid w:val="000C00CE"/>
    <w:rsid w:val="00117B36"/>
    <w:rsid w:val="00197D40"/>
    <w:rsid w:val="001B4DD5"/>
    <w:rsid w:val="001D176A"/>
    <w:rsid w:val="001F183C"/>
    <w:rsid w:val="0025657B"/>
    <w:rsid w:val="00266EB9"/>
    <w:rsid w:val="002752AF"/>
    <w:rsid w:val="002A799D"/>
    <w:rsid w:val="002F0EF4"/>
    <w:rsid w:val="003041C7"/>
    <w:rsid w:val="003864E4"/>
    <w:rsid w:val="003C1DB0"/>
    <w:rsid w:val="003C7D5C"/>
    <w:rsid w:val="00403131"/>
    <w:rsid w:val="00430F39"/>
    <w:rsid w:val="00455F24"/>
    <w:rsid w:val="004A21DC"/>
    <w:rsid w:val="0062288A"/>
    <w:rsid w:val="00633F3D"/>
    <w:rsid w:val="00666DB4"/>
    <w:rsid w:val="00680213"/>
    <w:rsid w:val="006C02AC"/>
    <w:rsid w:val="007275AB"/>
    <w:rsid w:val="007A2C45"/>
    <w:rsid w:val="007C656B"/>
    <w:rsid w:val="007E0498"/>
    <w:rsid w:val="007E2A2E"/>
    <w:rsid w:val="007E2D08"/>
    <w:rsid w:val="007E51A0"/>
    <w:rsid w:val="00804034"/>
    <w:rsid w:val="00831EC0"/>
    <w:rsid w:val="00860B0C"/>
    <w:rsid w:val="00867721"/>
    <w:rsid w:val="008677B7"/>
    <w:rsid w:val="008728B3"/>
    <w:rsid w:val="00890D84"/>
    <w:rsid w:val="008D3B56"/>
    <w:rsid w:val="008F72D5"/>
    <w:rsid w:val="00925EC9"/>
    <w:rsid w:val="00980D32"/>
    <w:rsid w:val="00995905"/>
    <w:rsid w:val="00996E45"/>
    <w:rsid w:val="009A1755"/>
    <w:rsid w:val="009E1F05"/>
    <w:rsid w:val="00A05C80"/>
    <w:rsid w:val="00A33001"/>
    <w:rsid w:val="00A46AF9"/>
    <w:rsid w:val="00A52494"/>
    <w:rsid w:val="00AA772E"/>
    <w:rsid w:val="00AD1C9C"/>
    <w:rsid w:val="00B60217"/>
    <w:rsid w:val="00BC32DE"/>
    <w:rsid w:val="00C029E4"/>
    <w:rsid w:val="00C114E4"/>
    <w:rsid w:val="00C95AF9"/>
    <w:rsid w:val="00C95E83"/>
    <w:rsid w:val="00D028A5"/>
    <w:rsid w:val="00D44DC5"/>
    <w:rsid w:val="00E33E6B"/>
    <w:rsid w:val="00E66D00"/>
    <w:rsid w:val="00E833E2"/>
    <w:rsid w:val="00EB46B7"/>
    <w:rsid w:val="00EF1CA5"/>
    <w:rsid w:val="00F000B2"/>
    <w:rsid w:val="00F13084"/>
    <w:rsid w:val="00F44A3D"/>
    <w:rsid w:val="00F92C7A"/>
    <w:rsid w:val="00FB5FE4"/>
    <w:rsid w:val="00FB6B3B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387440"/>
  <w15:docId w15:val="{4CF1C444-23FC-4ACE-913F-48EC46DE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00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33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001"/>
  </w:style>
  <w:style w:type="paragraph" w:styleId="Footer">
    <w:name w:val="footer"/>
    <w:basedOn w:val="Normal"/>
    <w:link w:val="FooterChar"/>
    <w:uiPriority w:val="99"/>
    <w:unhideWhenUsed/>
    <w:rsid w:val="00A33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001"/>
  </w:style>
  <w:style w:type="paragraph" w:styleId="BalloonText">
    <w:name w:val="Balloon Text"/>
    <w:basedOn w:val="Normal"/>
    <w:link w:val="BalloonTextChar"/>
    <w:uiPriority w:val="99"/>
    <w:semiHidden/>
    <w:unhideWhenUsed/>
    <w:rsid w:val="004A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0977D-7B8D-41BD-8C2F-F567E0E3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NMB Minebea UK Ltd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Davis</dc:creator>
  <cp:keywords/>
  <dc:description/>
  <cp:lastModifiedBy>Matthew Harrison</cp:lastModifiedBy>
  <cp:revision>4</cp:revision>
  <cp:lastPrinted>2025-03-25T10:32:00Z</cp:lastPrinted>
  <dcterms:created xsi:type="dcterms:W3CDTF">2025-06-17T07:26:00Z</dcterms:created>
  <dcterms:modified xsi:type="dcterms:W3CDTF">2025-09-29T11:15:00Z</dcterms:modified>
</cp:coreProperties>
</file>