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405"/>
        <w:gridCol w:w="1559"/>
        <w:gridCol w:w="5424"/>
      </w:tblGrid>
      <w:tr w:rsidR="00A33001" w:rsidRPr="00D14A61" w:rsidTr="002D1347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83" w:type="dxa"/>
            <w:gridSpan w:val="2"/>
          </w:tcPr>
          <w:p w:rsidR="00A33001" w:rsidRPr="00D14A61" w:rsidRDefault="0053029B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NDT </w:t>
            </w:r>
          </w:p>
        </w:tc>
      </w:tr>
      <w:tr w:rsidR="00F44A3D" w:rsidRPr="00B700C8" w:rsidTr="002D1347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83" w:type="dxa"/>
            <w:gridSpan w:val="2"/>
          </w:tcPr>
          <w:p w:rsidR="00F44A3D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:rsidTr="002D1347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983" w:type="dxa"/>
            <w:gridSpan w:val="2"/>
          </w:tcPr>
          <w:p w:rsidR="00403131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Head of Quality</w:t>
            </w:r>
          </w:p>
        </w:tc>
      </w:tr>
      <w:tr w:rsidR="00C95AF9" w:rsidRPr="00B700C8" w:rsidTr="002D1347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983" w:type="dxa"/>
            <w:gridSpan w:val="2"/>
          </w:tcPr>
          <w:p w:rsidR="00C95AF9" w:rsidRPr="00403131" w:rsidRDefault="00C95AF9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2D1347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541004" w:rsidRDefault="002023CC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</w:t>
            </w:r>
            <w:bookmarkStart w:id="0" w:name="_GoBack"/>
            <w:bookmarkEnd w:id="0"/>
            <w:r w:rsidR="00BA39CE">
              <w:rPr>
                <w:rFonts w:ascii="Arial" w:hAnsi="Arial" w:cs="Arial"/>
              </w:rPr>
              <w:t>G</w:t>
            </w:r>
            <w:r w:rsidR="00541004">
              <w:rPr>
                <w:rFonts w:ascii="Arial" w:hAnsi="Arial" w:cs="Arial"/>
              </w:rPr>
              <w:t xml:space="preserve">rade </w:t>
            </w:r>
            <w:r w:rsidR="006445B6">
              <w:rPr>
                <w:rFonts w:ascii="Arial" w:hAnsi="Arial" w:cs="Arial"/>
              </w:rPr>
              <w:t>10</w:t>
            </w:r>
            <w:r w:rsidR="00BA39CE">
              <w:rPr>
                <w:rFonts w:ascii="Arial" w:hAnsi="Arial" w:cs="Arial"/>
              </w:rPr>
              <w:t xml:space="preserve"> (</w:t>
            </w:r>
            <w:r w:rsidR="00D6512C" w:rsidRPr="009461F8">
              <w:rPr>
                <w:rFonts w:ascii="Arial" w:hAnsi="Arial" w:cs="Arial"/>
              </w:rPr>
              <w:t>£</w:t>
            </w:r>
            <w:r w:rsidR="006445B6">
              <w:rPr>
                <w:rFonts w:ascii="Arial" w:hAnsi="Arial" w:cs="Arial"/>
              </w:rPr>
              <w:t>27,120</w:t>
            </w:r>
            <w:r w:rsidR="00BA39CE">
              <w:rPr>
                <w:rFonts w:ascii="Arial" w:hAnsi="Arial" w:cs="Arial"/>
              </w:rPr>
              <w:t>)</w:t>
            </w:r>
            <w:r w:rsidR="00D6512C" w:rsidRPr="009461F8">
              <w:rPr>
                <w:rFonts w:ascii="Arial" w:hAnsi="Arial" w:cs="Arial"/>
              </w:rPr>
              <w:t xml:space="preserve"> </w:t>
            </w:r>
            <w:r w:rsidR="00BA39CE">
              <w:rPr>
                <w:rFonts w:ascii="Arial" w:hAnsi="Arial" w:cs="Arial"/>
              </w:rPr>
              <w:t>–</w:t>
            </w:r>
            <w:r w:rsidR="00D6512C" w:rsidRPr="009461F8">
              <w:rPr>
                <w:rFonts w:ascii="Arial" w:hAnsi="Arial" w:cs="Arial"/>
              </w:rPr>
              <w:t xml:space="preserve"> </w:t>
            </w:r>
            <w:r w:rsidR="00BA39CE">
              <w:rPr>
                <w:rFonts w:ascii="Arial" w:hAnsi="Arial" w:cs="Arial"/>
              </w:rPr>
              <w:t>G</w:t>
            </w:r>
            <w:r w:rsidR="00541004">
              <w:rPr>
                <w:rFonts w:ascii="Arial" w:hAnsi="Arial" w:cs="Arial"/>
              </w:rPr>
              <w:t xml:space="preserve">rade </w:t>
            </w:r>
            <w:r w:rsidR="00BA39CE">
              <w:rPr>
                <w:rFonts w:ascii="Arial" w:hAnsi="Arial" w:cs="Arial"/>
              </w:rPr>
              <w:t>1</w:t>
            </w:r>
            <w:r w:rsidR="006445B6">
              <w:rPr>
                <w:rFonts w:ascii="Arial" w:hAnsi="Arial" w:cs="Arial"/>
              </w:rPr>
              <w:t>4</w:t>
            </w:r>
            <w:r w:rsidR="00BA39CE">
              <w:rPr>
                <w:rFonts w:ascii="Arial" w:hAnsi="Arial" w:cs="Arial"/>
              </w:rPr>
              <w:t xml:space="preserve"> (</w:t>
            </w:r>
            <w:r w:rsidR="00D6512C" w:rsidRPr="009461F8">
              <w:rPr>
                <w:rFonts w:ascii="Arial" w:hAnsi="Arial" w:cs="Arial"/>
              </w:rPr>
              <w:t>£</w:t>
            </w:r>
            <w:r w:rsidR="006445B6">
              <w:rPr>
                <w:rFonts w:ascii="Arial" w:hAnsi="Arial" w:cs="Arial"/>
              </w:rPr>
              <w:t>32,060</w:t>
            </w:r>
            <w:r w:rsidR="00BA39CE">
              <w:rPr>
                <w:rFonts w:ascii="Arial" w:hAnsi="Arial" w:cs="Arial"/>
              </w:rPr>
              <w:t>)</w:t>
            </w:r>
            <w:r w:rsidR="002D1347">
              <w:rPr>
                <w:rFonts w:ascii="Arial" w:hAnsi="Arial" w:cs="Arial"/>
              </w:rPr>
              <w:t xml:space="preserve"> per annum</w:t>
            </w:r>
            <w:r w:rsidR="00D6512C" w:rsidRPr="009461F8">
              <w:rPr>
                <w:rFonts w:ascii="Arial" w:hAnsi="Arial" w:cs="Arial"/>
              </w:rPr>
              <w:t xml:space="preserve"> dependent on </w:t>
            </w:r>
            <w:r w:rsidR="00DF6287">
              <w:rPr>
                <w:rFonts w:ascii="Arial" w:hAnsi="Arial" w:cs="Arial"/>
              </w:rPr>
              <w:t>number of disciplines</w:t>
            </w:r>
            <w:r w:rsidR="00541004">
              <w:rPr>
                <w:rFonts w:ascii="Arial" w:hAnsi="Arial" w:cs="Arial"/>
              </w:rPr>
              <w:t xml:space="preserve">, </w:t>
            </w:r>
            <w:r w:rsidR="00D6512C" w:rsidRPr="009461F8">
              <w:rPr>
                <w:rFonts w:ascii="Arial" w:hAnsi="Arial" w:cs="Arial"/>
              </w:rPr>
              <w:t>plus shift premium</w:t>
            </w:r>
          </w:p>
        </w:tc>
      </w:tr>
      <w:tr w:rsidR="00E833E2" w:rsidRPr="00DF3F4F" w:rsidTr="002D1347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E833E2" w:rsidRDefault="00E833E2" w:rsidP="005355D0">
            <w:pPr>
              <w:rPr>
                <w:rFonts w:ascii="Arial" w:hAnsi="Arial" w:cs="Arial"/>
              </w:rPr>
            </w:pPr>
            <w:r w:rsidRPr="00D6512C">
              <w:rPr>
                <w:rFonts w:ascii="Arial" w:hAnsi="Arial" w:cs="Arial"/>
              </w:rPr>
              <w:t>A/B</w:t>
            </w:r>
            <w:r w:rsidR="006C02AC" w:rsidRPr="00D6512C">
              <w:rPr>
                <w:rFonts w:ascii="Arial" w:hAnsi="Arial" w:cs="Arial"/>
              </w:rPr>
              <w:t xml:space="preserve"> shift</w:t>
            </w:r>
            <w:r w:rsidRPr="00D6512C">
              <w:rPr>
                <w:rFonts w:ascii="Arial" w:hAnsi="Arial" w:cs="Arial"/>
              </w:rPr>
              <w:t xml:space="preserve"> </w:t>
            </w:r>
            <w:r w:rsidR="006C02AC" w:rsidRPr="00D6512C">
              <w:rPr>
                <w:rFonts w:ascii="Arial" w:hAnsi="Arial" w:cs="Arial"/>
              </w:rPr>
              <w:t xml:space="preserve">rotation </w:t>
            </w:r>
            <w:r w:rsidR="006C02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see hours of work for details)</w:t>
            </w:r>
            <w:r w:rsidR="007E2D08">
              <w:rPr>
                <w:rFonts w:ascii="Arial" w:hAnsi="Arial" w:cs="Arial"/>
              </w:rPr>
              <w:t xml:space="preserve"> </w:t>
            </w:r>
            <w:r w:rsidR="007E2A2E">
              <w:rPr>
                <w:rFonts w:ascii="Arial" w:hAnsi="Arial" w:cs="Arial"/>
              </w:rPr>
              <w:t>–37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512C" w:rsidRPr="00D14A61" w:rsidTr="00403131">
        <w:trPr>
          <w:trHeight w:val="383"/>
        </w:trPr>
        <w:tc>
          <w:tcPr>
            <w:tcW w:w="9388" w:type="dxa"/>
            <w:gridSpan w:val="3"/>
          </w:tcPr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within non-destructive testing, you will ensure that through Magnetic Particle</w:t>
            </w:r>
            <w:r w:rsidR="00DF6287">
              <w:rPr>
                <w:rFonts w:ascii="Tahoma" w:hAnsi="Tahoma" w:cs="Tahoma"/>
              </w:rPr>
              <w:t xml:space="preserve"> (MT)</w:t>
            </w:r>
            <w:r>
              <w:rPr>
                <w:rFonts w:ascii="Tahoma" w:hAnsi="Tahoma" w:cs="Tahoma"/>
              </w:rPr>
              <w:t xml:space="preserve">, </w:t>
            </w:r>
            <w:r w:rsidR="00DF6287">
              <w:rPr>
                <w:rFonts w:ascii="Tahoma" w:hAnsi="Tahoma" w:cs="Tahoma"/>
              </w:rPr>
              <w:t xml:space="preserve">Dye </w:t>
            </w:r>
            <w:r>
              <w:rPr>
                <w:rFonts w:ascii="Tahoma" w:hAnsi="Tahoma" w:cs="Tahoma"/>
              </w:rPr>
              <w:t>Penetrant</w:t>
            </w:r>
            <w:r w:rsidR="00DF6287">
              <w:rPr>
                <w:rFonts w:ascii="Tahoma" w:hAnsi="Tahoma" w:cs="Tahoma"/>
              </w:rPr>
              <w:t xml:space="preserve"> (PT)</w:t>
            </w:r>
            <w:r>
              <w:rPr>
                <w:rFonts w:ascii="Tahoma" w:hAnsi="Tahoma" w:cs="Tahoma"/>
              </w:rPr>
              <w:t>, Acid Etch</w:t>
            </w:r>
            <w:r w:rsidR="00DF6287">
              <w:rPr>
                <w:rFonts w:ascii="Tahoma" w:hAnsi="Tahoma" w:cs="Tahoma"/>
              </w:rPr>
              <w:t xml:space="preserve"> (AE)</w:t>
            </w:r>
            <w:r>
              <w:rPr>
                <w:rFonts w:ascii="Tahoma" w:hAnsi="Tahoma" w:cs="Tahoma"/>
              </w:rPr>
              <w:t xml:space="preserve">, and Visual </w:t>
            </w:r>
            <w:r w:rsidR="00DF6287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nspection</w:t>
            </w:r>
            <w:r w:rsidR="00DF6287">
              <w:rPr>
                <w:rFonts w:ascii="Tahoma" w:hAnsi="Tahoma" w:cs="Tahoma"/>
              </w:rPr>
              <w:t xml:space="preserve"> (VT)</w:t>
            </w:r>
            <w:r>
              <w:rPr>
                <w:rFonts w:ascii="Tahoma" w:hAnsi="Tahoma" w:cs="Tahoma"/>
              </w:rPr>
              <w:t xml:space="preserve"> methods, product meets customer requirements.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required you will compile work instructions, as well as other administration tasks.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Managing inventory within the department will also be required.</w:t>
            </w:r>
          </w:p>
          <w:p w:rsidR="00D6512C" w:rsidRPr="007E2D08" w:rsidRDefault="00D6512C" w:rsidP="00D6512C">
            <w:pPr>
              <w:rPr>
                <w:rFonts w:ascii="Arial" w:hAnsi="Arial" w:cs="Arial"/>
              </w:rPr>
            </w:pPr>
          </w:p>
        </w:tc>
      </w:tr>
      <w:tr w:rsidR="00D6512C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D6512C" w:rsidRPr="00C95AF9" w:rsidRDefault="00D6512C" w:rsidP="00D6512C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D6512C" w:rsidRPr="00D14A61" w:rsidTr="0025657B">
        <w:trPr>
          <w:trHeight w:val="419"/>
        </w:trPr>
        <w:tc>
          <w:tcPr>
            <w:tcW w:w="9388" w:type="dxa"/>
            <w:gridSpan w:val="3"/>
          </w:tcPr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Applicable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</w:p>
        </w:tc>
      </w:tr>
      <w:tr w:rsidR="00D6512C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D6512C" w:rsidRPr="00C95AF9" w:rsidRDefault="00D6512C" w:rsidP="00D6512C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D6512C" w:rsidRPr="00D14A61" w:rsidTr="0025657B">
        <w:trPr>
          <w:trHeight w:val="744"/>
        </w:trPr>
        <w:tc>
          <w:tcPr>
            <w:tcW w:w="9388" w:type="dxa"/>
            <w:gridSpan w:val="3"/>
          </w:tcPr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Magnetic Particle Inspection</w:t>
            </w:r>
            <w:r w:rsidR="005170AA">
              <w:rPr>
                <w:rFonts w:ascii="Tahoma" w:hAnsi="Tahoma" w:cs="Tahoma"/>
              </w:rPr>
              <w:t xml:space="preserve"> (MT)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Penetrant Flaw Inspection</w:t>
            </w:r>
            <w:r w:rsidR="005170AA">
              <w:rPr>
                <w:rFonts w:ascii="Tahoma" w:hAnsi="Tahoma" w:cs="Tahoma"/>
              </w:rPr>
              <w:t xml:space="preserve"> (PT)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Acid Etch Inspection</w:t>
            </w:r>
            <w:r w:rsidR="005170AA">
              <w:rPr>
                <w:rFonts w:ascii="Tahoma" w:hAnsi="Tahoma" w:cs="Tahoma"/>
              </w:rPr>
              <w:t xml:space="preserve"> (AE)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 Control and Calibration tests to ensure full compliance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Timely completion of administration data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Carry out inspection tasks in other areas when necessary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Compile quality reports where required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be called upon to work within other areas of the quality department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duties as deemed relevant in the fulfilment of the position</w:t>
            </w:r>
          </w:p>
          <w:p w:rsidR="00D6512C" w:rsidRPr="0025657B" w:rsidRDefault="00D6512C" w:rsidP="00D6512C">
            <w:pPr>
              <w:rPr>
                <w:rFonts w:ascii="Arial" w:hAnsi="Arial" w:cs="Arial"/>
              </w:rPr>
            </w:pPr>
          </w:p>
        </w:tc>
      </w:tr>
      <w:tr w:rsidR="00D6512C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D6512C" w:rsidRPr="00C95AF9" w:rsidRDefault="00D6512C" w:rsidP="00D6512C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D6512C" w:rsidTr="00680213">
        <w:trPr>
          <w:trHeight w:val="3108"/>
        </w:trPr>
        <w:tc>
          <w:tcPr>
            <w:tcW w:w="9388" w:type="dxa"/>
            <w:gridSpan w:val="3"/>
          </w:tcPr>
          <w:p w:rsidR="00DF6287" w:rsidRDefault="00DF6287" w:rsidP="00D6512C">
            <w:pPr>
              <w:rPr>
                <w:rFonts w:ascii="Tahoma" w:hAnsi="Tahoma" w:cs="Tahoma"/>
              </w:rPr>
            </w:pP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:rsidR="005170AA" w:rsidRPr="00FE1961" w:rsidRDefault="005170AA" w:rsidP="005170AA">
            <w:pPr>
              <w:ind w:left="720"/>
              <w:rPr>
                <w:rFonts w:ascii="Tahoma" w:hAnsi="Tahoma" w:cs="Tahoma"/>
              </w:rPr>
            </w:pPr>
            <w:r w:rsidRPr="00FE1961">
              <w:rPr>
                <w:rFonts w:ascii="Tahoma" w:hAnsi="Tahoma" w:cs="Tahoma"/>
              </w:rPr>
              <w:t xml:space="preserve">Qualified to EN4179/NAS410 at Level II standard </w:t>
            </w:r>
            <w:r>
              <w:rPr>
                <w:rFonts w:ascii="Tahoma" w:hAnsi="Tahoma" w:cs="Tahoma"/>
              </w:rPr>
              <w:t>for Acid Etch (AE), Magnetic Particle (MT), and Dye Penetrant (PT) disciplines.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 background ideally within the Aerospace sector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verbal and written communication skills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Attention to detail and methodical approach to tasks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and willingness to work within a team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read technical drawings and specifications preferable</w:t>
            </w:r>
          </w:p>
          <w:p w:rsidR="00D6512C" w:rsidRDefault="00D6512C" w:rsidP="00D6512C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literate</w:t>
            </w:r>
          </w:p>
          <w:p w:rsidR="005170AA" w:rsidRDefault="00D6512C" w:rsidP="00DF6287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Possess strong </w:t>
            </w:r>
            <w:r w:rsidRPr="00FE1961">
              <w:rPr>
                <w:rFonts w:ascii="Tahoma" w:hAnsi="Tahoma" w:cs="Tahoma"/>
              </w:rPr>
              <w:t>organisational skills</w:t>
            </w:r>
          </w:p>
          <w:p w:rsidR="00DF6287" w:rsidRPr="0027414D" w:rsidRDefault="00DF6287" w:rsidP="00DF6287">
            <w:pPr>
              <w:ind w:left="720"/>
              <w:rPr>
                <w:rFonts w:ascii="Tahoma" w:hAnsi="Tahoma" w:cs="Tahoma"/>
              </w:rPr>
            </w:pPr>
          </w:p>
        </w:tc>
      </w:tr>
      <w:tr w:rsidR="00D6512C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D6512C" w:rsidRPr="00C95AF9" w:rsidRDefault="00D6512C" w:rsidP="00D6512C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lastRenderedPageBreak/>
              <w:t>Hours of work</w:t>
            </w:r>
          </w:p>
        </w:tc>
      </w:tr>
      <w:tr w:rsidR="00D6512C" w:rsidTr="00C029E4">
        <w:trPr>
          <w:trHeight w:val="1195"/>
        </w:trPr>
        <w:tc>
          <w:tcPr>
            <w:tcW w:w="9388" w:type="dxa"/>
            <w:gridSpan w:val="3"/>
          </w:tcPr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D6512C" w:rsidRDefault="0015157B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6512C">
              <w:rPr>
                <w:rFonts w:ascii="Tahoma" w:hAnsi="Tahoma" w:cs="Tahoma"/>
              </w:rPr>
              <w:t>0% Premium                Friday 12:35pm to 7pm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 Shift                           Monday to Thursday 8:55pm to 06:10am</w:t>
            </w:r>
          </w:p>
          <w:p w:rsidR="00D6512C" w:rsidRDefault="0015157B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D6512C">
              <w:rPr>
                <w:rFonts w:ascii="Tahoma" w:hAnsi="Tahoma" w:cs="Tahoma"/>
              </w:rPr>
              <w:t>% Premium                Friday – no shift.</w:t>
            </w:r>
          </w:p>
          <w:p w:rsidR="00DF6287" w:rsidRDefault="00DF6287" w:rsidP="00D6512C">
            <w:pPr>
              <w:rPr>
                <w:rFonts w:ascii="Tahoma" w:hAnsi="Tahoma" w:cs="Tahoma"/>
              </w:rPr>
            </w:pPr>
          </w:p>
          <w:p w:rsidR="00DF6287" w:rsidRPr="003C7D5C" w:rsidRDefault="00DF6287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Overtime available when required</w:t>
            </w:r>
          </w:p>
        </w:tc>
      </w:tr>
      <w:tr w:rsidR="00D6512C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D6512C" w:rsidRPr="00C95AF9" w:rsidRDefault="00D6512C" w:rsidP="00D6512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D6512C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Days Holiday + Bank Holidays                                                       Subsidised Health Care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Employee Suggestion Scheme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- 5% employer contribution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Subsidised Canteen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On-Site Parking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D6512C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D6512C" w:rsidRPr="00A33001" w:rsidRDefault="00D6512C" w:rsidP="00D651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53029B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>NDT Inspector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3FEA"/>
    <w:rsid w:val="000766CE"/>
    <w:rsid w:val="00084AB6"/>
    <w:rsid w:val="000C00CE"/>
    <w:rsid w:val="0015157B"/>
    <w:rsid w:val="001B4DD5"/>
    <w:rsid w:val="002023CC"/>
    <w:rsid w:val="00220C02"/>
    <w:rsid w:val="0025657B"/>
    <w:rsid w:val="002D1347"/>
    <w:rsid w:val="002D203A"/>
    <w:rsid w:val="003041C7"/>
    <w:rsid w:val="00350258"/>
    <w:rsid w:val="00380690"/>
    <w:rsid w:val="003C7D5C"/>
    <w:rsid w:val="00403131"/>
    <w:rsid w:val="00430F39"/>
    <w:rsid w:val="00480C51"/>
    <w:rsid w:val="005170AA"/>
    <w:rsid w:val="0053029B"/>
    <w:rsid w:val="00541004"/>
    <w:rsid w:val="00633F3D"/>
    <w:rsid w:val="006445B6"/>
    <w:rsid w:val="00666DB4"/>
    <w:rsid w:val="00680213"/>
    <w:rsid w:val="006A79AE"/>
    <w:rsid w:val="006C02AC"/>
    <w:rsid w:val="007275AB"/>
    <w:rsid w:val="007A2C45"/>
    <w:rsid w:val="007E2A2E"/>
    <w:rsid w:val="007E2D08"/>
    <w:rsid w:val="007F06D9"/>
    <w:rsid w:val="00860B0C"/>
    <w:rsid w:val="00867721"/>
    <w:rsid w:val="008677B7"/>
    <w:rsid w:val="00890D84"/>
    <w:rsid w:val="008F72D5"/>
    <w:rsid w:val="00980D32"/>
    <w:rsid w:val="009E1F05"/>
    <w:rsid w:val="00A05C80"/>
    <w:rsid w:val="00A17ADA"/>
    <w:rsid w:val="00A33001"/>
    <w:rsid w:val="00AA772E"/>
    <w:rsid w:val="00AD1C9C"/>
    <w:rsid w:val="00B57226"/>
    <w:rsid w:val="00B60217"/>
    <w:rsid w:val="00BA39CE"/>
    <w:rsid w:val="00C029E4"/>
    <w:rsid w:val="00C754E9"/>
    <w:rsid w:val="00C95AF9"/>
    <w:rsid w:val="00C95E83"/>
    <w:rsid w:val="00D6512C"/>
    <w:rsid w:val="00DF6287"/>
    <w:rsid w:val="00E66D00"/>
    <w:rsid w:val="00E833E2"/>
    <w:rsid w:val="00F000B2"/>
    <w:rsid w:val="00F44A3D"/>
    <w:rsid w:val="00F75E0E"/>
    <w:rsid w:val="00F92C7A"/>
    <w:rsid w:val="00FB6B3B"/>
    <w:rsid w:val="00FE1961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54C06A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B518-B768-4FAD-911C-E513B43C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6</cp:revision>
  <cp:lastPrinted>2022-06-24T07:48:00Z</cp:lastPrinted>
  <dcterms:created xsi:type="dcterms:W3CDTF">2023-03-02T08:21:00Z</dcterms:created>
  <dcterms:modified xsi:type="dcterms:W3CDTF">2023-09-13T14:20:00Z</dcterms:modified>
</cp:coreProperties>
</file>