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1877"/>
        <w:gridCol w:w="866"/>
        <w:gridCol w:w="1518"/>
        <w:gridCol w:w="2384"/>
      </w:tblGrid>
      <w:tr w:rsidR="00A33001" w:rsidRPr="00D14A61" w:rsidTr="00A33001">
        <w:trPr>
          <w:trHeight w:val="473"/>
        </w:trPr>
        <w:tc>
          <w:tcPr>
            <w:tcW w:w="9388" w:type="dxa"/>
            <w:gridSpan w:val="6"/>
          </w:tcPr>
          <w:p w:rsidR="00A33001" w:rsidRPr="00D14A61" w:rsidRDefault="00062A94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Milling Team Member </w:t>
            </w:r>
            <w:r w:rsidR="00A33001" w:rsidRPr="00D14A61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A33001" w:rsidRPr="00D14A61" w:rsidTr="00A33001">
        <w:trPr>
          <w:trHeight w:val="383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5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 w:rsidRPr="00D14A61">
              <w:rPr>
                <w:rFonts w:ascii="Arial" w:hAnsi="Arial" w:cs="Arial"/>
              </w:rPr>
              <w:t>30</w:t>
            </w:r>
            <w:r w:rsidRPr="00D14A61">
              <w:rPr>
                <w:rFonts w:ascii="Arial" w:hAnsi="Arial" w:cs="Arial"/>
                <w:vertAlign w:val="superscript"/>
              </w:rPr>
              <w:t>th</w:t>
            </w:r>
            <w:r w:rsidRPr="00D14A61">
              <w:rPr>
                <w:rFonts w:ascii="Arial" w:hAnsi="Arial" w:cs="Arial"/>
              </w:rPr>
              <w:t xml:space="preserve"> </w:t>
            </w:r>
            <w:r w:rsidR="00062A94">
              <w:rPr>
                <w:rFonts w:ascii="Arial" w:hAnsi="Arial" w:cs="Arial"/>
              </w:rPr>
              <w:t>November</w:t>
            </w:r>
            <w:r w:rsidRPr="00D14A61">
              <w:rPr>
                <w:rFonts w:ascii="Arial" w:hAnsi="Arial" w:cs="Arial"/>
              </w:rPr>
              <w:t xml:space="preserve"> 2021</w:t>
            </w:r>
          </w:p>
        </w:tc>
      </w:tr>
      <w:tr w:rsidR="00A33001" w:rsidRPr="00B700C8" w:rsidTr="00A33001">
        <w:trPr>
          <w:trHeight w:val="360"/>
        </w:trPr>
        <w:tc>
          <w:tcPr>
            <w:tcW w:w="9388" w:type="dxa"/>
            <w:gridSpan w:val="6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A33001" w:rsidRPr="00B700C8" w:rsidTr="00A33001">
        <w:trPr>
          <w:trHeight w:val="2278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3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Starts at</w:t>
            </w:r>
            <w:r w:rsidR="000205EF">
              <w:rPr>
                <w:rFonts w:ascii="Arial" w:hAnsi="Arial" w:cs="Arial"/>
              </w:rPr>
              <w:t xml:space="preserve"> Grade 8</w:t>
            </w:r>
            <w:r>
              <w:rPr>
                <w:rFonts w:ascii="Arial" w:hAnsi="Arial" w:cs="Arial"/>
              </w:rPr>
              <w:t xml:space="preserve"> £2</w:t>
            </w:r>
            <w:r w:rsidR="000205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,578 however, can be adjusted depending on the experience of a candidate. </w:t>
            </w:r>
            <w:bookmarkStart w:id="0" w:name="_GoBack"/>
            <w:bookmarkEnd w:id="0"/>
          </w:p>
        </w:tc>
        <w:tc>
          <w:tcPr>
            <w:tcW w:w="3902" w:type="dxa"/>
            <w:gridSpan w:val="2"/>
          </w:tcPr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Position – 37 hours a week.</w:t>
            </w:r>
          </w:p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Overtime / extra hours and shift working </w:t>
            </w:r>
            <w:r>
              <w:rPr>
                <w:rFonts w:ascii="Arial" w:hAnsi="Arial" w:cs="Arial"/>
                <w:b/>
              </w:rPr>
              <w:t>maybe</w:t>
            </w:r>
            <w:r w:rsidRPr="00B700C8">
              <w:rPr>
                <w:rFonts w:ascii="Arial" w:hAnsi="Arial" w:cs="Arial"/>
                <w:b/>
              </w:rPr>
              <w:t xml:space="preserve"> be required.</w:t>
            </w:r>
          </w:p>
        </w:tc>
      </w:tr>
      <w:tr w:rsidR="00062A94" w:rsidRPr="00B700C8" w:rsidTr="00062A94">
        <w:trPr>
          <w:trHeight w:val="1840"/>
        </w:trPr>
        <w:tc>
          <w:tcPr>
            <w:tcW w:w="2237" w:type="dxa"/>
          </w:tcPr>
          <w:p w:rsidR="00062A94" w:rsidRDefault="00062A94" w:rsidP="00062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Shift Rotation </w:t>
            </w:r>
          </w:p>
          <w:p w:rsidR="00416C84" w:rsidRPr="00416C84" w:rsidRDefault="00416C84" w:rsidP="00062A94">
            <w:pPr>
              <w:rPr>
                <w:rFonts w:ascii="Arial" w:hAnsi="Arial" w:cs="Arial"/>
              </w:rPr>
            </w:pPr>
            <w:r w:rsidRPr="00416C84">
              <w:rPr>
                <w:rFonts w:ascii="Arial" w:hAnsi="Arial" w:cs="Arial"/>
              </w:rPr>
              <w:t xml:space="preserve">3 Shift Rotation </w:t>
            </w:r>
          </w:p>
        </w:tc>
        <w:tc>
          <w:tcPr>
            <w:tcW w:w="2383" w:type="dxa"/>
            <w:gridSpan w:val="2"/>
          </w:tcPr>
          <w:p w:rsidR="00062A94" w:rsidRPr="00666DB4" w:rsidRDefault="00062A94" w:rsidP="00062A94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 xml:space="preserve">A SHIFT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6am to 1.35pm </w:t>
            </w:r>
          </w:p>
          <w:p w:rsidR="00062A94" w:rsidRPr="00666DB4" w:rsidRDefault="00062A94" w:rsidP="00062A94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6am to 12.45pm</w:t>
            </w:r>
          </w:p>
        </w:tc>
        <w:tc>
          <w:tcPr>
            <w:tcW w:w="2384" w:type="dxa"/>
            <w:gridSpan w:val="2"/>
          </w:tcPr>
          <w:p w:rsidR="00062A94" w:rsidRDefault="00062A94" w:rsidP="00062A94">
            <w:pPr>
              <w:rPr>
                <w:rFonts w:ascii="Arial" w:hAnsi="Arial" w:cs="Arial"/>
              </w:rPr>
            </w:pPr>
            <w:r w:rsidRPr="00666DB4">
              <w:rPr>
                <w:rFonts w:ascii="Arial" w:hAnsi="Arial" w:cs="Arial"/>
                <w:b/>
              </w:rPr>
              <w:t>B SHIFT</w:t>
            </w:r>
            <w:r>
              <w:rPr>
                <w:rFonts w:ascii="Arial" w:hAnsi="Arial" w:cs="Arial"/>
              </w:rPr>
              <w:t xml:space="preserve">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 shift premium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13.25pm to 21.05pm </w:t>
            </w:r>
          </w:p>
          <w:p w:rsidR="00062A94" w:rsidRPr="00666DB4" w:rsidRDefault="00062A94" w:rsidP="00062A94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12.35pm- 7pm </w:t>
            </w:r>
          </w:p>
        </w:tc>
        <w:tc>
          <w:tcPr>
            <w:tcW w:w="2384" w:type="dxa"/>
          </w:tcPr>
          <w:p w:rsidR="00062A94" w:rsidRDefault="00062A94" w:rsidP="00062A94">
            <w:pPr>
              <w:rPr>
                <w:rFonts w:ascii="Arial" w:hAnsi="Arial" w:cs="Arial"/>
                <w:b/>
              </w:rPr>
            </w:pPr>
            <w:r w:rsidRPr="00062A94">
              <w:rPr>
                <w:rFonts w:ascii="Arial" w:hAnsi="Arial" w:cs="Arial"/>
                <w:b/>
              </w:rPr>
              <w:t>C SHIFT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 w:rsidRPr="00062A94">
              <w:rPr>
                <w:rFonts w:ascii="Arial" w:hAnsi="Arial" w:cs="Arial"/>
              </w:rPr>
              <w:t>25%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shift premium</w:t>
            </w:r>
          </w:p>
          <w:p w:rsidR="00062A94" w:rsidRDefault="00062A94" w:rsidP="00062A94">
            <w:pPr>
              <w:rPr>
                <w:rFonts w:ascii="Arial" w:hAnsi="Arial" w:cs="Arial"/>
                <w:b/>
              </w:rPr>
            </w:pPr>
          </w:p>
          <w:p w:rsidR="00062A94" w:rsidRDefault="00062A94" w:rsidP="00062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to Thursday </w:t>
            </w:r>
          </w:p>
          <w:p w:rsidR="00062A94" w:rsidRPr="00062A94" w:rsidRDefault="00062A94" w:rsidP="00062A94">
            <w:pPr>
              <w:rPr>
                <w:rFonts w:ascii="Arial" w:hAnsi="Arial" w:cs="Arial"/>
              </w:rPr>
            </w:pPr>
            <w:r w:rsidRPr="00062A94">
              <w:rPr>
                <w:rFonts w:ascii="Arial" w:hAnsi="Arial" w:cs="Arial"/>
              </w:rPr>
              <w:t>21.05 to 6.10</w:t>
            </w:r>
          </w:p>
          <w:p w:rsidR="00062A94" w:rsidRPr="00062A94" w:rsidRDefault="00062A94" w:rsidP="00062A94">
            <w:pPr>
              <w:rPr>
                <w:rFonts w:ascii="Arial" w:hAnsi="Arial" w:cs="Arial"/>
                <w:b/>
              </w:rPr>
            </w:pPr>
          </w:p>
        </w:tc>
      </w:tr>
      <w:tr w:rsidR="00A33001" w:rsidRPr="00B700C8" w:rsidTr="00A33001">
        <w:trPr>
          <w:trHeight w:val="2007"/>
        </w:trPr>
        <w:tc>
          <w:tcPr>
            <w:tcW w:w="2237" w:type="dxa"/>
          </w:tcPr>
          <w:p w:rsidR="00A33001" w:rsidRPr="00A33001" w:rsidRDefault="00A33001" w:rsidP="00A33001">
            <w:pPr>
              <w:rPr>
                <w:rFonts w:ascii="Arial" w:hAnsi="Arial" w:cs="Arial"/>
              </w:rPr>
            </w:pPr>
            <w:r w:rsidRPr="00DF3F4F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5"/>
          </w:tcPr>
          <w:p w:rsidR="00062A94" w:rsidRPr="004C6B65" w:rsidRDefault="00062A94" w:rsidP="00062A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Setting/operating CNC vertical and horizontal milling machines. (Okuma/Mazak/HAAS/XYZ)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 xml:space="preserve">Ensure parts conform to drawing and are processed in allotted time 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 xml:space="preserve">Ensure all documentation is accurate </w:t>
            </w:r>
          </w:p>
          <w:p w:rsidR="00FC3500" w:rsidRDefault="00062A94" w:rsidP="00FC3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 xml:space="preserve">Support the area in carrying out alternative tasks as required </w:t>
            </w:r>
          </w:p>
          <w:p w:rsidR="00A33001" w:rsidRPr="00FC3500" w:rsidRDefault="00062A94" w:rsidP="00FC3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FC3500">
              <w:rPr>
                <w:rFonts w:cstheme="minorHAnsi"/>
                <w:sz w:val="26"/>
                <w:szCs w:val="26"/>
              </w:rPr>
              <w:t>Achieving area targets as identified by management</w:t>
            </w:r>
          </w:p>
        </w:tc>
      </w:tr>
      <w:tr w:rsidR="00A33001" w:rsidRPr="00DF3F4F" w:rsidTr="00A33001">
        <w:trPr>
          <w:trHeight w:val="360"/>
        </w:trPr>
        <w:tc>
          <w:tcPr>
            <w:tcW w:w="9388" w:type="dxa"/>
            <w:gridSpan w:val="6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A33001" w:rsidRPr="00D14A61" w:rsidTr="00A33001">
        <w:trPr>
          <w:trHeight w:val="383"/>
        </w:trPr>
        <w:tc>
          <w:tcPr>
            <w:tcW w:w="2743" w:type="dxa"/>
            <w:gridSpan w:val="2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4"/>
          </w:tcPr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NVQ in Engineering manufacture or equivalent / Advanced Modern Apprenticeship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Previous experience of working in an engineering environment.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English Language and Maths to GCSE grade C or above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 xml:space="preserve">Computer Literate (ideally with a recognised qualification) 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Experience in the use of standard measurement equipment.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 xml:space="preserve">Can demonstrate good numeric skills. </w:t>
            </w:r>
          </w:p>
          <w:p w:rsidR="00A33001" w:rsidRPr="00D14A61" w:rsidRDefault="00A33001" w:rsidP="005355D0">
            <w:pPr>
              <w:rPr>
                <w:rFonts w:ascii="Arial" w:hAnsi="Arial" w:cs="Arial"/>
              </w:rPr>
            </w:pPr>
          </w:p>
        </w:tc>
      </w:tr>
      <w:tr w:rsidR="00A33001" w:rsidRPr="00D14A61" w:rsidTr="00A33001">
        <w:trPr>
          <w:trHeight w:val="744"/>
        </w:trPr>
        <w:tc>
          <w:tcPr>
            <w:tcW w:w="2743" w:type="dxa"/>
            <w:gridSpan w:val="2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4"/>
          </w:tcPr>
          <w:p w:rsidR="00062A94" w:rsidRPr="004C6B65" w:rsidRDefault="00A33001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2A94" w:rsidRPr="004C6B65">
              <w:rPr>
                <w:rFonts w:cstheme="minorHAnsi"/>
                <w:sz w:val="26"/>
                <w:szCs w:val="26"/>
              </w:rPr>
              <w:t>Dependable, responsible contributor who’s committed to excellence and success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Good interpersonal skills, (team-worker)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Prepared to follow procedures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Eye for detail</w:t>
            </w:r>
          </w:p>
          <w:p w:rsidR="00062A94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lastRenderedPageBreak/>
              <w:t>Target orientated</w:t>
            </w:r>
          </w:p>
          <w:p w:rsidR="00A33001" w:rsidRPr="00062A94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062A94">
              <w:rPr>
                <w:rFonts w:cstheme="minorHAnsi"/>
                <w:sz w:val="26"/>
                <w:szCs w:val="26"/>
              </w:rPr>
              <w:t>Diligent</w:t>
            </w:r>
          </w:p>
        </w:tc>
      </w:tr>
      <w:tr w:rsidR="00A33001" w:rsidTr="00A33001">
        <w:trPr>
          <w:trHeight w:val="1195"/>
        </w:trPr>
        <w:tc>
          <w:tcPr>
            <w:tcW w:w="2743" w:type="dxa"/>
            <w:gridSpan w:val="2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lastRenderedPageBreak/>
              <w:t>Prob</w:t>
            </w:r>
            <w:r>
              <w:rPr>
                <w:rFonts w:ascii="Arial" w:hAnsi="Arial" w:cs="Arial"/>
                <w:b/>
              </w:rPr>
              <w:t>a</w:t>
            </w:r>
            <w:r w:rsidRPr="00DF3F4F">
              <w:rPr>
                <w:rFonts w:ascii="Arial" w:hAnsi="Arial" w:cs="Arial"/>
                <w:b/>
              </w:rPr>
              <w:t>tiona</w:t>
            </w:r>
            <w:r>
              <w:rPr>
                <w:rFonts w:ascii="Arial" w:hAnsi="Arial" w:cs="Arial"/>
                <w:b/>
              </w:rPr>
              <w:t>ry</w:t>
            </w:r>
            <w:r w:rsidRPr="00DF3F4F">
              <w:rPr>
                <w:rFonts w:ascii="Arial" w:hAnsi="Arial" w:cs="Arial"/>
                <w:b/>
              </w:rPr>
              <w:t xml:space="preserve"> period </w:t>
            </w:r>
          </w:p>
        </w:tc>
        <w:tc>
          <w:tcPr>
            <w:tcW w:w="6645" w:type="dxa"/>
            <w:gridSpan w:val="4"/>
          </w:tcPr>
          <w:p w:rsidR="00A33001" w:rsidRDefault="00A33001" w:rsidP="005355D0">
            <w:pPr>
              <w:rPr>
                <w:rFonts w:ascii="Arial" w:hAnsi="Arial" w:cs="Arial"/>
              </w:rPr>
            </w:pPr>
            <w:r w:rsidRPr="0027414D">
              <w:rPr>
                <w:rFonts w:ascii="Tahoma" w:hAnsi="Tahoma" w:cs="Tahoma"/>
              </w:rPr>
              <w:t>All employees in new jobs are required to undergo a six-month probationary period, during which suitability for the position is assessed.</w:t>
            </w:r>
          </w:p>
        </w:tc>
      </w:tr>
      <w:tr w:rsidR="00A33001" w:rsidRPr="0027414D" w:rsidTr="00A33001">
        <w:trPr>
          <w:trHeight w:val="1985"/>
        </w:trPr>
        <w:tc>
          <w:tcPr>
            <w:tcW w:w="2743" w:type="dxa"/>
            <w:gridSpan w:val="2"/>
          </w:tcPr>
          <w:p w:rsidR="00A33001" w:rsidRPr="00DF3F4F" w:rsidRDefault="00A33001" w:rsidP="00A33001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4"/>
          </w:tcPr>
          <w:p w:rsidR="00A33001" w:rsidRPr="0027414D" w:rsidRDefault="00A33001" w:rsidP="005355D0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A33001" w:rsidRPr="0027414D" w:rsidTr="00A33001">
        <w:trPr>
          <w:trHeight w:val="3181"/>
        </w:trPr>
        <w:tc>
          <w:tcPr>
            <w:tcW w:w="2743" w:type="dxa"/>
            <w:gridSpan w:val="2"/>
          </w:tcPr>
          <w:p w:rsidR="00A33001" w:rsidRPr="00A33001" w:rsidRDefault="00A33001" w:rsidP="00A33001">
            <w:pPr>
              <w:rPr>
                <w:rFonts w:ascii="Arial" w:hAnsi="Arial" w:cs="Arial"/>
                <w:b/>
              </w:rPr>
            </w:pPr>
            <w:r w:rsidRPr="00A33001">
              <w:rPr>
                <w:rFonts w:ascii="Arial" w:hAnsi="Arial" w:cs="Arial"/>
                <w:b/>
              </w:rPr>
              <w:t xml:space="preserve">Continual Development </w:t>
            </w:r>
          </w:p>
          <w:p w:rsidR="00A33001" w:rsidRDefault="00A33001" w:rsidP="00A33001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4"/>
          </w:tcPr>
          <w:p w:rsidR="00A33001" w:rsidRPr="00A33001" w:rsidRDefault="00A33001" w:rsidP="00A33001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A33001" w:rsidRPr="00A33001" w:rsidRDefault="00A33001" w:rsidP="00A33001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BE" w:rsidRDefault="00BD4FBE" w:rsidP="00A33001">
      <w:pPr>
        <w:spacing w:after="0" w:line="240" w:lineRule="auto"/>
      </w:pPr>
      <w:r>
        <w:separator/>
      </w:r>
    </w:p>
  </w:endnote>
  <w:endnote w:type="continuationSeparator" w:id="0">
    <w:p w:rsidR="00BD4FBE" w:rsidRDefault="00BD4FBE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BE" w:rsidRDefault="00BD4FBE" w:rsidP="00A33001">
      <w:pPr>
        <w:spacing w:after="0" w:line="240" w:lineRule="auto"/>
      </w:pPr>
      <w:r>
        <w:separator/>
      </w:r>
    </w:p>
  </w:footnote>
  <w:footnote w:type="continuationSeparator" w:id="0">
    <w:p w:rsidR="00BD4FBE" w:rsidRDefault="00BD4FBE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858"/>
    <w:multiLevelType w:val="hybridMultilevel"/>
    <w:tmpl w:val="828E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B3E"/>
    <w:multiLevelType w:val="hybridMultilevel"/>
    <w:tmpl w:val="43A46FF6"/>
    <w:lvl w:ilvl="0" w:tplc="D3F8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C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48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6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53C0"/>
    <w:multiLevelType w:val="hybridMultilevel"/>
    <w:tmpl w:val="444C6D7C"/>
    <w:lvl w:ilvl="0" w:tplc="C89CB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2B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3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205EF"/>
    <w:rsid w:val="00062A94"/>
    <w:rsid w:val="00084AB6"/>
    <w:rsid w:val="00416C84"/>
    <w:rsid w:val="005646F5"/>
    <w:rsid w:val="008677B7"/>
    <w:rsid w:val="00A33001"/>
    <w:rsid w:val="00AA772E"/>
    <w:rsid w:val="00BD4FBE"/>
    <w:rsid w:val="00CC2798"/>
    <w:rsid w:val="00D119C6"/>
    <w:rsid w:val="00F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2EFBD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2</cp:revision>
  <cp:lastPrinted>2021-10-21T07:55:00Z</cp:lastPrinted>
  <dcterms:created xsi:type="dcterms:W3CDTF">2022-05-23T12:11:00Z</dcterms:created>
  <dcterms:modified xsi:type="dcterms:W3CDTF">2022-05-23T12:11:00Z</dcterms:modified>
</cp:coreProperties>
</file>