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072"/>
        <w:gridCol w:w="2410"/>
        <w:gridCol w:w="2163"/>
      </w:tblGrid>
      <w:tr w:rsidR="0013727D" w:rsidRPr="0013727D" w:rsidTr="00A33001">
        <w:trPr>
          <w:trHeight w:val="473"/>
        </w:trPr>
        <w:tc>
          <w:tcPr>
            <w:tcW w:w="9388" w:type="dxa"/>
            <w:gridSpan w:val="5"/>
          </w:tcPr>
          <w:p w:rsidR="0013727D" w:rsidRPr="00085087" w:rsidRDefault="003F5866" w:rsidP="009E1D0D">
            <w:pPr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 xml:space="preserve">ABS Cell/ Tram Cell Team Member </w:t>
            </w:r>
          </w:p>
        </w:tc>
      </w:tr>
      <w:tr w:rsidR="0013727D" w:rsidRPr="0013727D" w:rsidTr="00A33001">
        <w:trPr>
          <w:trHeight w:val="383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4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</w:p>
        </w:tc>
      </w:tr>
      <w:tr w:rsidR="0013727D" w:rsidRPr="0013727D" w:rsidTr="00A33001">
        <w:trPr>
          <w:trHeight w:val="360"/>
        </w:trPr>
        <w:tc>
          <w:tcPr>
            <w:tcW w:w="9388" w:type="dxa"/>
            <w:gridSpan w:val="5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13727D" w:rsidRPr="0013727D" w:rsidTr="003F5866">
        <w:trPr>
          <w:trHeight w:val="731"/>
        </w:trPr>
        <w:tc>
          <w:tcPr>
            <w:tcW w:w="2237" w:type="dxa"/>
          </w:tcPr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2578" w:type="dxa"/>
            <w:gridSpan w:val="2"/>
          </w:tcPr>
          <w:p w:rsidR="0013727D" w:rsidRPr="0013727D" w:rsidRDefault="003F5866" w:rsidP="0013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6 £20,541 to Grade 11 £26,674</w:t>
            </w:r>
            <w:r w:rsidR="00085087">
              <w:rPr>
                <w:rFonts w:ascii="Arial" w:hAnsi="Arial" w:cs="Arial"/>
              </w:rPr>
              <w:t xml:space="preserve"> </w:t>
            </w:r>
            <w:r w:rsidR="00085087" w:rsidRPr="00085087">
              <w:rPr>
                <w:rFonts w:ascii="Arial" w:hAnsi="Arial" w:cs="Arial"/>
              </w:rPr>
              <w:t>dependant on experience</w:t>
            </w:r>
          </w:p>
        </w:tc>
        <w:tc>
          <w:tcPr>
            <w:tcW w:w="4573" w:type="dxa"/>
            <w:gridSpan w:val="2"/>
          </w:tcPr>
          <w:p w:rsidR="0013727D" w:rsidRPr="0013727D" w:rsidRDefault="0013727D" w:rsidP="0013727D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Permanent Position – 37 hours a week.</w:t>
            </w:r>
          </w:p>
          <w:p w:rsidR="0013727D" w:rsidRPr="0013727D" w:rsidRDefault="0013727D" w:rsidP="0013727D">
            <w:pPr>
              <w:rPr>
                <w:rFonts w:ascii="Arial" w:hAnsi="Arial" w:cs="Arial"/>
                <w:b/>
              </w:rPr>
            </w:pPr>
          </w:p>
          <w:p w:rsidR="0013727D" w:rsidRPr="0013727D" w:rsidRDefault="0013727D" w:rsidP="003F5866">
            <w:pPr>
              <w:rPr>
                <w:rFonts w:ascii="Arial" w:hAnsi="Arial" w:cs="Arial"/>
                <w:b/>
              </w:rPr>
            </w:pPr>
          </w:p>
        </w:tc>
      </w:tr>
      <w:tr w:rsidR="003F5866" w:rsidRPr="0013727D" w:rsidTr="003F5866">
        <w:trPr>
          <w:trHeight w:val="1137"/>
        </w:trPr>
        <w:tc>
          <w:tcPr>
            <w:tcW w:w="2237" w:type="dxa"/>
          </w:tcPr>
          <w:p w:rsidR="003F5866" w:rsidRDefault="003F5866" w:rsidP="003F5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  <w:p w:rsidR="003F5866" w:rsidRPr="00416C84" w:rsidRDefault="003F5866" w:rsidP="003F5866">
            <w:pPr>
              <w:rPr>
                <w:rFonts w:ascii="Arial" w:hAnsi="Arial" w:cs="Arial"/>
              </w:rPr>
            </w:pPr>
            <w:r w:rsidRPr="00416C84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578" w:type="dxa"/>
            <w:gridSpan w:val="2"/>
          </w:tcPr>
          <w:p w:rsidR="003F5866" w:rsidRPr="00666DB4" w:rsidRDefault="003F5866" w:rsidP="003F5866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3F5866" w:rsidRPr="00666DB4" w:rsidRDefault="003F5866" w:rsidP="003F5866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2410" w:type="dxa"/>
          </w:tcPr>
          <w:p w:rsidR="003F5866" w:rsidRDefault="003F5866" w:rsidP="003F5866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shift premium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21.05pm </w:t>
            </w:r>
          </w:p>
          <w:p w:rsidR="003F5866" w:rsidRPr="00666DB4" w:rsidRDefault="003F5866" w:rsidP="003F5866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163" w:type="dxa"/>
          </w:tcPr>
          <w:p w:rsidR="003F5866" w:rsidRDefault="003F5866" w:rsidP="003F5866">
            <w:pPr>
              <w:rPr>
                <w:rFonts w:ascii="Arial" w:hAnsi="Arial" w:cs="Arial"/>
                <w:b/>
              </w:rPr>
            </w:pPr>
            <w:r w:rsidRPr="00062A94">
              <w:rPr>
                <w:rFonts w:ascii="Arial" w:hAnsi="Arial" w:cs="Arial"/>
                <w:b/>
              </w:rPr>
              <w:t>C SHIFT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F5866" w:rsidRDefault="003F5866" w:rsidP="003F5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62A94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shift premium</w:t>
            </w:r>
          </w:p>
          <w:p w:rsidR="003F5866" w:rsidRDefault="003F5866" w:rsidP="003F5866">
            <w:pPr>
              <w:rPr>
                <w:rFonts w:ascii="Arial" w:hAnsi="Arial" w:cs="Arial"/>
                <w:b/>
              </w:rPr>
            </w:pPr>
          </w:p>
          <w:p w:rsidR="003F5866" w:rsidRDefault="003F5866" w:rsidP="003F5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to Thursday </w:t>
            </w:r>
          </w:p>
          <w:p w:rsidR="003F5866" w:rsidRPr="00062A94" w:rsidRDefault="003F5866" w:rsidP="003F5866">
            <w:pPr>
              <w:rPr>
                <w:rFonts w:ascii="Arial" w:hAnsi="Arial" w:cs="Arial"/>
              </w:rPr>
            </w:pPr>
            <w:r w:rsidRPr="00062A94">
              <w:rPr>
                <w:rFonts w:ascii="Arial" w:hAnsi="Arial" w:cs="Arial"/>
              </w:rPr>
              <w:t>21.05 to 6.10</w:t>
            </w:r>
          </w:p>
          <w:p w:rsidR="003F5866" w:rsidRPr="00062A94" w:rsidRDefault="003F5866" w:rsidP="003F5866">
            <w:pPr>
              <w:rPr>
                <w:rFonts w:ascii="Arial" w:hAnsi="Arial" w:cs="Arial"/>
                <w:b/>
              </w:rPr>
            </w:pPr>
          </w:p>
        </w:tc>
      </w:tr>
      <w:tr w:rsidR="00085087" w:rsidRPr="0013727D" w:rsidTr="0028277B">
        <w:trPr>
          <w:trHeight w:val="1415"/>
        </w:trPr>
        <w:tc>
          <w:tcPr>
            <w:tcW w:w="2237" w:type="dxa"/>
          </w:tcPr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4"/>
          </w:tcPr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Ensuring Health &amp; Safety requirements are adhered to for self and others at all times.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 xml:space="preserve">Turning and Milling of ABS/ Tram product. 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Using HA</w:t>
            </w:r>
            <w:r w:rsidR="006E1490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085087">
              <w:rPr>
                <w:rFonts w:ascii="Arial" w:hAnsi="Arial" w:cs="Arial"/>
                <w:sz w:val="24"/>
                <w:szCs w:val="24"/>
              </w:rPr>
              <w:t>S CNC lathes and milling machines.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Ensuring processed parts conform to drawing.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Ensuring parts are processed in the allowed time.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Ensuring all documentation is accurate.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Supporting the area in carrying out alternative tasks as required.</w:t>
            </w:r>
          </w:p>
          <w:p w:rsidR="00085087" w:rsidRPr="00085087" w:rsidRDefault="00085087" w:rsidP="00085087">
            <w:pPr>
              <w:numPr>
                <w:ilvl w:val="0"/>
                <w:numId w:val="5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Supporting other team-members as required.</w:t>
            </w:r>
          </w:p>
          <w:p w:rsidR="00085087" w:rsidRPr="00085087" w:rsidRDefault="00085087" w:rsidP="000850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Achieving Production / Arrears / Quality / Efficiency targets as identified by Production Management.</w:t>
            </w:r>
          </w:p>
        </w:tc>
      </w:tr>
      <w:tr w:rsidR="00085087" w:rsidRPr="0013727D" w:rsidTr="00A33001">
        <w:trPr>
          <w:trHeight w:val="360"/>
        </w:trPr>
        <w:tc>
          <w:tcPr>
            <w:tcW w:w="9388" w:type="dxa"/>
            <w:gridSpan w:val="5"/>
          </w:tcPr>
          <w:p w:rsidR="00085087" w:rsidRPr="0013727D" w:rsidRDefault="00085087" w:rsidP="00085087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085087" w:rsidRPr="0013727D" w:rsidTr="00723111">
        <w:trPr>
          <w:trHeight w:val="383"/>
        </w:trPr>
        <w:tc>
          <w:tcPr>
            <w:tcW w:w="2743" w:type="dxa"/>
            <w:gridSpan w:val="2"/>
          </w:tcPr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3"/>
            <w:vAlign w:val="center"/>
          </w:tcPr>
          <w:p w:rsidR="00085087" w:rsidRPr="00085087" w:rsidRDefault="00085087" w:rsidP="00085087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NVQ in Engineering manufacture or equivalent / Advanced Modern Apprenticeship</w:t>
            </w:r>
          </w:p>
          <w:p w:rsidR="00085087" w:rsidRPr="00085087" w:rsidRDefault="00085087" w:rsidP="00085087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Previous experience of working in an engineering environment.</w:t>
            </w:r>
          </w:p>
          <w:p w:rsidR="00085087" w:rsidRPr="00085087" w:rsidRDefault="00085087" w:rsidP="00085087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English Language and Maths to GCSE grade C or above</w:t>
            </w:r>
          </w:p>
          <w:p w:rsidR="00085087" w:rsidRPr="00085087" w:rsidRDefault="00085087" w:rsidP="00085087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 xml:space="preserve">Computer Literate (ideally with a recognised qualification) </w:t>
            </w:r>
          </w:p>
          <w:p w:rsidR="00085087" w:rsidRPr="00085087" w:rsidRDefault="00085087" w:rsidP="00085087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Experience in the use of standard measurement equipment.</w:t>
            </w:r>
          </w:p>
          <w:p w:rsidR="00085087" w:rsidRPr="00085087" w:rsidRDefault="00085087" w:rsidP="00085087">
            <w:pPr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Can demonstrate good numeric skills.</w:t>
            </w:r>
          </w:p>
        </w:tc>
      </w:tr>
      <w:tr w:rsidR="00085087" w:rsidRPr="0013727D" w:rsidTr="00A33001">
        <w:trPr>
          <w:trHeight w:val="744"/>
        </w:trPr>
        <w:tc>
          <w:tcPr>
            <w:tcW w:w="2743" w:type="dxa"/>
            <w:gridSpan w:val="2"/>
          </w:tcPr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3"/>
          </w:tcPr>
          <w:p w:rsidR="00085087" w:rsidRPr="00085087" w:rsidRDefault="00085087" w:rsidP="00085087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Dependable, responsible contributor who’s committed to excellence and success</w:t>
            </w:r>
          </w:p>
          <w:p w:rsidR="00085087" w:rsidRPr="00085087" w:rsidRDefault="00085087" w:rsidP="00085087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Good interpersonal skills, (team-worker)</w:t>
            </w:r>
          </w:p>
          <w:p w:rsidR="00085087" w:rsidRPr="00085087" w:rsidRDefault="00085087" w:rsidP="00085087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Prepared to follow procedures</w:t>
            </w:r>
          </w:p>
          <w:p w:rsidR="00085087" w:rsidRPr="00085087" w:rsidRDefault="00085087" w:rsidP="00085087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Eye for detail</w:t>
            </w:r>
          </w:p>
          <w:p w:rsidR="00085087" w:rsidRPr="00085087" w:rsidRDefault="00085087" w:rsidP="00085087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Target orientated</w:t>
            </w:r>
          </w:p>
          <w:p w:rsidR="00085087" w:rsidRPr="00085087" w:rsidRDefault="00085087" w:rsidP="00085087">
            <w:pPr>
              <w:numPr>
                <w:ilvl w:val="0"/>
                <w:numId w:val="7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85087">
              <w:rPr>
                <w:rFonts w:ascii="Arial" w:hAnsi="Arial" w:cs="Arial"/>
                <w:sz w:val="24"/>
                <w:szCs w:val="24"/>
              </w:rPr>
              <w:t>Diligent</w:t>
            </w:r>
          </w:p>
        </w:tc>
      </w:tr>
      <w:tr w:rsidR="00085087" w:rsidRPr="0013727D" w:rsidTr="006C0594">
        <w:trPr>
          <w:trHeight w:val="875"/>
        </w:trPr>
        <w:tc>
          <w:tcPr>
            <w:tcW w:w="2743" w:type="dxa"/>
            <w:gridSpan w:val="2"/>
          </w:tcPr>
          <w:p w:rsidR="00085087" w:rsidRPr="0013727D" w:rsidRDefault="00085087" w:rsidP="00085087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Probationary period </w:t>
            </w:r>
          </w:p>
        </w:tc>
        <w:tc>
          <w:tcPr>
            <w:tcW w:w="6645" w:type="dxa"/>
            <w:gridSpan w:val="3"/>
          </w:tcPr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085087" w:rsidRPr="0013727D" w:rsidTr="00A33001">
        <w:trPr>
          <w:trHeight w:val="1985"/>
        </w:trPr>
        <w:tc>
          <w:tcPr>
            <w:tcW w:w="2743" w:type="dxa"/>
            <w:gridSpan w:val="2"/>
          </w:tcPr>
          <w:p w:rsidR="00085087" w:rsidRPr="0013727D" w:rsidRDefault="00085087" w:rsidP="00085087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lastRenderedPageBreak/>
              <w:t xml:space="preserve">Health and Safety </w:t>
            </w:r>
          </w:p>
        </w:tc>
        <w:tc>
          <w:tcPr>
            <w:tcW w:w="6645" w:type="dxa"/>
            <w:gridSpan w:val="3"/>
          </w:tcPr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085087" w:rsidRPr="0013727D" w:rsidTr="006B16EF">
        <w:trPr>
          <w:trHeight w:val="2793"/>
        </w:trPr>
        <w:tc>
          <w:tcPr>
            <w:tcW w:w="2743" w:type="dxa"/>
            <w:gridSpan w:val="2"/>
          </w:tcPr>
          <w:p w:rsidR="00085087" w:rsidRPr="0013727D" w:rsidRDefault="00085087" w:rsidP="00085087">
            <w:pPr>
              <w:rPr>
                <w:rFonts w:ascii="Arial" w:hAnsi="Arial" w:cs="Arial"/>
                <w:b/>
              </w:rPr>
            </w:pPr>
            <w:r w:rsidRPr="0013727D">
              <w:rPr>
                <w:rFonts w:ascii="Arial" w:hAnsi="Arial" w:cs="Arial"/>
                <w:b/>
              </w:rPr>
              <w:t xml:space="preserve">Continual Development </w:t>
            </w:r>
          </w:p>
          <w:p w:rsidR="00085087" w:rsidRPr="0013727D" w:rsidRDefault="00085087" w:rsidP="00085087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3"/>
          </w:tcPr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085087" w:rsidRPr="0013727D" w:rsidRDefault="00085087" w:rsidP="00085087">
            <w:pPr>
              <w:rPr>
                <w:rFonts w:ascii="Arial" w:hAnsi="Arial" w:cs="Arial"/>
              </w:rPr>
            </w:pPr>
            <w:r w:rsidRPr="0013727D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B9" w:rsidRDefault="006131B9" w:rsidP="00A33001">
      <w:pPr>
        <w:spacing w:after="0" w:line="240" w:lineRule="auto"/>
      </w:pPr>
      <w:r>
        <w:separator/>
      </w:r>
    </w:p>
  </w:endnote>
  <w:endnote w:type="continuationSeparator" w:id="0">
    <w:p w:rsidR="006131B9" w:rsidRDefault="006131B9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B9" w:rsidRDefault="006131B9" w:rsidP="00A33001">
      <w:pPr>
        <w:spacing w:after="0" w:line="240" w:lineRule="auto"/>
      </w:pPr>
      <w:r>
        <w:separator/>
      </w:r>
    </w:p>
  </w:footnote>
  <w:footnote w:type="continuationSeparator" w:id="0">
    <w:p w:rsidR="006131B9" w:rsidRDefault="006131B9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EB4"/>
    <w:multiLevelType w:val="hybridMultilevel"/>
    <w:tmpl w:val="6E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3331BA"/>
    <w:multiLevelType w:val="hybridMultilevel"/>
    <w:tmpl w:val="CFFA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84AB6"/>
    <w:rsid w:val="00085087"/>
    <w:rsid w:val="0013727D"/>
    <w:rsid w:val="0028277B"/>
    <w:rsid w:val="002A0B78"/>
    <w:rsid w:val="003F5866"/>
    <w:rsid w:val="00601E0E"/>
    <w:rsid w:val="006131B9"/>
    <w:rsid w:val="006B16EF"/>
    <w:rsid w:val="006C0594"/>
    <w:rsid w:val="006E1490"/>
    <w:rsid w:val="007B3F6F"/>
    <w:rsid w:val="00826986"/>
    <w:rsid w:val="008576E9"/>
    <w:rsid w:val="008677B7"/>
    <w:rsid w:val="008A5FDD"/>
    <w:rsid w:val="009B7652"/>
    <w:rsid w:val="009E1D0D"/>
    <w:rsid w:val="00A036F5"/>
    <w:rsid w:val="00A33001"/>
    <w:rsid w:val="00AA772E"/>
    <w:rsid w:val="00B92CD0"/>
    <w:rsid w:val="00C056ED"/>
    <w:rsid w:val="00C339D0"/>
    <w:rsid w:val="00F2491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8E222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3</cp:revision>
  <cp:lastPrinted>2021-10-21T08:49:00Z</cp:lastPrinted>
  <dcterms:created xsi:type="dcterms:W3CDTF">2022-05-18T14:21:00Z</dcterms:created>
  <dcterms:modified xsi:type="dcterms:W3CDTF">2022-05-23T11:56:00Z</dcterms:modified>
</cp:coreProperties>
</file>